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10996">
        <w:rPr>
          <w:rFonts w:ascii="Times New Roman" w:eastAsia="Times New Roman" w:hAnsi="Times New Roman" w:cs="Times New Roman"/>
          <w:b/>
          <w:lang w:eastAsia="ru-RU"/>
        </w:rPr>
        <w:t>11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10996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7109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21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10996">
        <w:rPr>
          <w:b w:val="0"/>
          <w:sz w:val="20"/>
          <w:szCs w:val="20"/>
        </w:rPr>
        <w:t>1</w:t>
      </w:r>
      <w:r w:rsidR="00710996">
        <w:rPr>
          <w:b w:val="0"/>
          <w:sz w:val="20"/>
          <w:szCs w:val="20"/>
          <w:lang w:val="kk-KZ"/>
        </w:rPr>
        <w:t>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710996">
        <w:rPr>
          <w:b w:val="0"/>
          <w:sz w:val="20"/>
          <w:szCs w:val="20"/>
          <w:lang w:val="kk-KZ"/>
        </w:rPr>
        <w:t>октября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D19D4">
        <w:rPr>
          <w:b w:val="0"/>
          <w:color w:val="000000" w:themeColor="text1"/>
          <w:sz w:val="20"/>
          <w:szCs w:val="20"/>
          <w:lang w:val="kk-KZ"/>
        </w:rPr>
        <w:t>3</w:t>
      </w:r>
    </w:p>
    <w:tbl>
      <w:tblPr>
        <w:tblpPr w:leftFromText="180" w:rightFromText="180" w:vertAnchor="text" w:horzAnchor="margin" w:tblpXSpec="center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709"/>
        <w:gridCol w:w="992"/>
        <w:gridCol w:w="992"/>
        <w:gridCol w:w="1276"/>
        <w:gridCol w:w="851"/>
        <w:gridCol w:w="850"/>
        <w:gridCol w:w="709"/>
        <w:gridCol w:w="992"/>
        <w:gridCol w:w="851"/>
        <w:gridCol w:w="992"/>
      </w:tblGrid>
      <w:tr w:rsidR="005B48BB" w:rsidRPr="00CE7225" w:rsidTr="00CE7225">
        <w:trPr>
          <w:trHeight w:val="58"/>
        </w:trPr>
        <w:tc>
          <w:tcPr>
            <w:tcW w:w="392" w:type="dxa"/>
            <w:vMerge w:val="restart"/>
            <w:shd w:val="clear" w:color="auto" w:fill="auto"/>
            <w:noWrap/>
            <w:vAlign w:val="center"/>
            <w:hideMark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5B48BB" w:rsidRPr="00CE7225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КазМедЭндоскоп</w:t>
            </w:r>
            <w:proofErr w:type="spellEnd"/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5B48BB" w:rsidRPr="00CE7225" w:rsidRDefault="005B48BB" w:rsidP="00710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710996"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Pharmprovide</w:t>
            </w:r>
            <w:proofErr w:type="spellEnd"/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5B48BB" w:rsidRPr="00CE7225" w:rsidRDefault="005B48BB" w:rsidP="00710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710996"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BIRUNIFARM </w:t>
            </w:r>
            <w:r w:rsidR="00710996"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710996"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Бирунифарм</w:t>
            </w:r>
            <w:proofErr w:type="spellEnd"/>
            <w:r w:rsidR="00710996"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  <w:r w:rsidRPr="00CE7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5B48BB" w:rsidRPr="00CE7225" w:rsidTr="00CE7225">
        <w:trPr>
          <w:trHeight w:val="250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0996" w:rsidRPr="00CE72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710996" w:rsidRPr="00CE72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0 мин.</w:t>
            </w:r>
          </w:p>
          <w:p w:rsidR="005B48BB" w:rsidRPr="00CE7225" w:rsidRDefault="00710996" w:rsidP="007109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="005B48BB"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  <w:tc>
          <w:tcPr>
            <w:tcW w:w="1701" w:type="dxa"/>
            <w:gridSpan w:val="2"/>
            <w:vAlign w:val="center"/>
          </w:tcPr>
          <w:p w:rsidR="005B48BB" w:rsidRPr="00CE7225" w:rsidRDefault="00710996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="005B48BB"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5B48BB"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0 мин.</w:t>
            </w:r>
          </w:p>
          <w:p w:rsidR="005B48BB" w:rsidRPr="00CE7225" w:rsidRDefault="00710996" w:rsidP="007109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5B48BB"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  <w:tc>
          <w:tcPr>
            <w:tcW w:w="1843" w:type="dxa"/>
            <w:gridSpan w:val="2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0996"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710996"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proofErr w:type="spellStart"/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proofErr w:type="spellEnd"/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B48BB" w:rsidRPr="00CE7225" w:rsidRDefault="00710996" w:rsidP="007109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  <w:r w:rsidRPr="00CE72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5B48BB"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</w:tr>
      <w:tr w:rsidR="005B48BB" w:rsidRPr="00CE7225" w:rsidTr="00481CF5">
        <w:trPr>
          <w:trHeight w:val="231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48BB" w:rsidRPr="00CE7225" w:rsidRDefault="005B48BB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709" w:type="dxa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851" w:type="dxa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vAlign w:val="center"/>
          </w:tcPr>
          <w:p w:rsidR="005B48BB" w:rsidRPr="00CE7225" w:rsidRDefault="005B48BB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481CF5" w:rsidRPr="00CE7225" w:rsidTr="00481CF5">
        <w:trPr>
          <w:trHeight w:val="408"/>
        </w:trPr>
        <w:tc>
          <w:tcPr>
            <w:tcW w:w="3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Лигатор</w:t>
            </w:r>
            <w:proofErr w:type="spellEnd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эндоскопический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438 000</w:t>
            </w:r>
          </w:p>
        </w:tc>
        <w:tc>
          <w:tcPr>
            <w:tcW w:w="709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481CF5" w:rsidRPr="00CE7225" w:rsidTr="00481CF5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цистостомии</w:t>
            </w:r>
            <w:proofErr w:type="spellEnd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стерильный, однократного применения, размером 14F длиной 45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276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481CF5" w:rsidRPr="00CE7225" w:rsidTr="00481CF5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Термопленка</w:t>
            </w:r>
            <w:proofErr w:type="spellEnd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25,4х30,5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0E4D82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</w:t>
            </w:r>
            <w:r w:rsidR="00481CF5"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1CF5" w:rsidRPr="00CE7225" w:rsidRDefault="000E4D82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60 500</w:t>
            </w:r>
            <w:r w:rsidR="00481CF5"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1 512 500,00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60 500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1 512 500</w:t>
            </w:r>
          </w:p>
        </w:tc>
        <w:tc>
          <w:tcPr>
            <w:tcW w:w="851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81CF5" w:rsidRPr="00CE7225" w:rsidRDefault="00481CF5" w:rsidP="00481C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CE7225" w:rsidRPr="00CE7225" w:rsidTr="00481CF5">
        <w:trPr>
          <w:trHeight w:val="386"/>
        </w:trPr>
        <w:tc>
          <w:tcPr>
            <w:tcW w:w="392" w:type="dxa"/>
            <w:shd w:val="clear" w:color="auto" w:fill="auto"/>
            <w:noWrap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Концентрированный кислотный раствор для гемодиализа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канистра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1 898,26</w:t>
            </w:r>
          </w:p>
        </w:tc>
        <w:tc>
          <w:tcPr>
            <w:tcW w:w="1276" w:type="dxa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1 328 782,00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1 898,26</w:t>
            </w:r>
          </w:p>
        </w:tc>
        <w:tc>
          <w:tcPr>
            <w:tcW w:w="992" w:type="dxa"/>
            <w:vAlign w:val="center"/>
          </w:tcPr>
          <w:p w:rsidR="00CE7225" w:rsidRPr="00CE7225" w:rsidRDefault="00CE7225" w:rsidP="00CE72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7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1 328 782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481CF5" w:rsidRPr="008D19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КазМедЭндоскоп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120 540 011 275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1425BF" w:rsidRP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Pharmprovide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000 340 005 813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D19D4" w:rsidRDefault="008D19D4" w:rsidP="008D19D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1425BF" w:rsidRP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BIRUNIFARM (Бирунифарм)</w:t>
      </w:r>
      <w:r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091 240 008 130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D19D4" w:rsidRDefault="001425BF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признать лоты №2 несостоявшимся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140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C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65" w:rsidRDefault="00AA6865" w:rsidP="008C35EA">
      <w:pPr>
        <w:spacing w:after="0" w:line="240" w:lineRule="auto"/>
      </w:pPr>
      <w:r>
        <w:separator/>
      </w:r>
    </w:p>
  </w:endnote>
  <w:endnote w:type="continuationSeparator" w:id="0">
    <w:p w:rsidR="00AA6865" w:rsidRDefault="00AA6865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65" w:rsidRDefault="00AA6865" w:rsidP="008C35EA">
      <w:pPr>
        <w:spacing w:after="0" w:line="240" w:lineRule="auto"/>
      </w:pPr>
      <w:r>
        <w:separator/>
      </w:r>
    </w:p>
  </w:footnote>
  <w:footnote w:type="continuationSeparator" w:id="0">
    <w:p w:rsidR="00AA6865" w:rsidRDefault="00AA6865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E354A"/>
    <w:rsid w:val="005E3ABD"/>
    <w:rsid w:val="005F2B0F"/>
    <w:rsid w:val="005F4C68"/>
    <w:rsid w:val="005F5C0C"/>
    <w:rsid w:val="00636C4D"/>
    <w:rsid w:val="00642F88"/>
    <w:rsid w:val="0064663E"/>
    <w:rsid w:val="00647F63"/>
    <w:rsid w:val="00661DF4"/>
    <w:rsid w:val="0066651A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996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33610"/>
    <w:rsid w:val="008404EE"/>
    <w:rsid w:val="00883B3F"/>
    <w:rsid w:val="0089277E"/>
    <w:rsid w:val="00894B06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6865"/>
    <w:rsid w:val="00AC5B96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F49E1"/>
    <w:rsid w:val="00E02543"/>
    <w:rsid w:val="00E06028"/>
    <w:rsid w:val="00E2795D"/>
    <w:rsid w:val="00E30C2D"/>
    <w:rsid w:val="00E66B45"/>
    <w:rsid w:val="00E74503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F82D-F74A-41E8-94F3-3BBF6F4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9</cp:revision>
  <cp:lastPrinted>2021-02-17T09:28:00Z</cp:lastPrinted>
  <dcterms:created xsi:type="dcterms:W3CDTF">2022-04-24T16:31:00Z</dcterms:created>
  <dcterms:modified xsi:type="dcterms:W3CDTF">2022-10-11T07:15:00Z</dcterms:modified>
</cp:coreProperties>
</file>