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FF140B" w:rsidRPr="003467F6">
        <w:rPr>
          <w:b/>
          <w:bCs/>
          <w:sz w:val="18"/>
          <w:szCs w:val="18"/>
          <w:lang w:val="kk-KZ"/>
        </w:rPr>
        <w:t>22</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1925FA" w:rsidRPr="003467F6">
        <w:rPr>
          <w:b/>
          <w:sz w:val="18"/>
          <w:szCs w:val="18"/>
        </w:rPr>
        <w:t>медицинской техники</w:t>
      </w:r>
      <w:r w:rsidR="005702AF" w:rsidRPr="003467F6">
        <w:rPr>
          <w:b/>
          <w:sz w:val="18"/>
          <w:szCs w:val="18"/>
        </w:rPr>
        <w:t xml:space="preserve"> на 20</w:t>
      </w:r>
      <w:r w:rsidR="00FE4005" w:rsidRPr="003467F6">
        <w:rPr>
          <w:b/>
          <w:sz w:val="18"/>
          <w:szCs w:val="18"/>
        </w:rPr>
        <w:t>2</w:t>
      </w:r>
      <w:r w:rsidR="007A4EB7" w:rsidRPr="003467F6">
        <w:rPr>
          <w:b/>
          <w:sz w:val="18"/>
          <w:szCs w:val="18"/>
        </w:rPr>
        <w:t>3</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FF140B">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FF140B" w:rsidRPr="003467F6">
              <w:rPr>
                <w:b/>
                <w:sz w:val="18"/>
                <w:szCs w:val="18"/>
                <w:lang w:val="kk-KZ"/>
              </w:rPr>
              <w:t>0</w:t>
            </w:r>
            <w:r w:rsidR="002B458D" w:rsidRPr="003467F6">
              <w:rPr>
                <w:b/>
                <w:sz w:val="18"/>
                <w:szCs w:val="18"/>
              </w:rPr>
              <w:t xml:space="preserve"> часов 35</w:t>
            </w:r>
            <w:r w:rsidRPr="003467F6">
              <w:rPr>
                <w:b/>
                <w:sz w:val="18"/>
                <w:szCs w:val="18"/>
              </w:rPr>
              <w:t xml:space="preserve"> минут </w:t>
            </w:r>
            <w:r w:rsidR="00FF140B" w:rsidRPr="003467F6">
              <w:rPr>
                <w:b/>
                <w:sz w:val="18"/>
                <w:szCs w:val="18"/>
              </w:rPr>
              <w:t>05 октября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7A4EB7" w:rsidRPr="003467F6">
              <w:rPr>
                <w:b/>
                <w:sz w:val="18"/>
                <w:szCs w:val="18"/>
              </w:rPr>
              <w:t>3</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467F6" w:rsidTr="007B4B08">
        <w:trPr>
          <w:trHeight w:val="408"/>
        </w:trPr>
        <w:tc>
          <w:tcPr>
            <w:tcW w:w="7034" w:type="dxa"/>
            <w:shd w:val="clear" w:color="auto" w:fill="auto"/>
            <w:vAlign w:val="center"/>
          </w:tcPr>
          <w:p w:rsidR="003D48D7" w:rsidRPr="003467F6"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467F6">
              <w:rPr>
                <w:rFonts w:ascii="Times New Roman" w:hAnsi="Times New Roman" w:cs="Times New Roman"/>
                <w:b/>
                <w:sz w:val="18"/>
                <w:szCs w:val="18"/>
                <w:lang w:val="kk-KZ"/>
              </w:rPr>
              <w:t>Тендерная</w:t>
            </w:r>
            <w:r w:rsidRPr="003467F6">
              <w:rPr>
                <w:rFonts w:ascii="Times New Roman" w:hAnsi="Times New Roman" w:cs="Times New Roman"/>
                <w:b/>
                <w:sz w:val="18"/>
                <w:szCs w:val="18"/>
              </w:rPr>
              <w:t xml:space="preserve"> комиссия в составе:</w:t>
            </w:r>
          </w:p>
          <w:p w:rsidR="003D48D7" w:rsidRPr="003467F6" w:rsidRDefault="003D48D7" w:rsidP="007B4B08">
            <w:pPr>
              <w:tabs>
                <w:tab w:val="left" w:pos="284"/>
              </w:tabs>
              <w:ind w:left="851"/>
              <w:rPr>
                <w:b/>
                <w:sz w:val="18"/>
                <w:szCs w:val="18"/>
              </w:rPr>
            </w:pPr>
          </w:p>
        </w:tc>
        <w:tc>
          <w:tcPr>
            <w:tcW w:w="7286" w:type="dxa"/>
            <w:shd w:val="clear" w:color="auto" w:fill="auto"/>
          </w:tcPr>
          <w:p w:rsidR="003D48D7" w:rsidRPr="003467F6" w:rsidRDefault="003D48D7" w:rsidP="007B4B08">
            <w:pPr>
              <w:pStyle w:val="1"/>
              <w:spacing w:before="0"/>
              <w:rPr>
                <w:rFonts w:ascii="Times New Roman" w:eastAsia="Times New Roman" w:hAnsi="Times New Roman" w:cs="Times New Roman"/>
                <w:b/>
                <w:bCs/>
                <w:color w:val="365F91"/>
                <w:sz w:val="18"/>
                <w:szCs w:val="18"/>
              </w:rPr>
            </w:pPr>
          </w:p>
        </w:tc>
      </w:tr>
      <w:tr w:rsidR="00FF140B" w:rsidRPr="003467F6" w:rsidTr="007B4B08">
        <w:trPr>
          <w:trHeight w:val="413"/>
        </w:trPr>
        <w:tc>
          <w:tcPr>
            <w:tcW w:w="7034"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Монгол А.М.</w:t>
            </w:r>
          </w:p>
        </w:tc>
        <w:tc>
          <w:tcPr>
            <w:tcW w:w="7286"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Директор - председатель тендерной комиссии;</w:t>
            </w:r>
          </w:p>
        </w:tc>
      </w:tr>
      <w:tr w:rsidR="00FF140B" w:rsidRPr="003467F6" w:rsidTr="007B4B08">
        <w:trPr>
          <w:trHeight w:val="418"/>
        </w:trPr>
        <w:tc>
          <w:tcPr>
            <w:tcW w:w="7034"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Сакенова</w:t>
            </w:r>
            <w:proofErr w:type="spellEnd"/>
            <w:r w:rsidRPr="003467F6">
              <w:rPr>
                <w:rFonts w:ascii="Times New Roman" w:eastAsia="Times New Roman" w:hAnsi="Times New Roman" w:cs="Times New Roman"/>
                <w:b/>
                <w:color w:val="000000"/>
                <w:sz w:val="18"/>
                <w:szCs w:val="18"/>
              </w:rPr>
              <w:t xml:space="preserve"> М.Б.</w:t>
            </w:r>
          </w:p>
        </w:tc>
        <w:tc>
          <w:tcPr>
            <w:tcW w:w="7286"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Заместителя директора по лечебной работе – член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Байтагулова</w:t>
            </w:r>
            <w:proofErr w:type="spellEnd"/>
            <w:r w:rsidRPr="003467F6">
              <w:rPr>
                <w:rFonts w:ascii="Times New Roman" w:eastAsia="Times New Roman" w:hAnsi="Times New Roman" w:cs="Times New Roman"/>
                <w:b/>
                <w:color w:val="000000"/>
                <w:sz w:val="18"/>
                <w:szCs w:val="18"/>
              </w:rPr>
              <w:t xml:space="preserve"> А.К.</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И.о. заместителя по экономическим вопросам – член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Инкибаев</w:t>
            </w:r>
            <w:proofErr w:type="spellEnd"/>
            <w:r w:rsidRPr="003467F6">
              <w:rPr>
                <w:rFonts w:ascii="Times New Roman" w:eastAsia="Times New Roman" w:hAnsi="Times New Roman" w:cs="Times New Roman"/>
                <w:b/>
                <w:color w:val="000000"/>
                <w:sz w:val="18"/>
                <w:szCs w:val="18"/>
              </w:rPr>
              <w:t xml:space="preserve"> Д.К.</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Юрист–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Калдыбекова</w:t>
            </w:r>
            <w:proofErr w:type="spellEnd"/>
            <w:r w:rsidRPr="003467F6">
              <w:rPr>
                <w:rFonts w:ascii="Times New Roman" w:eastAsia="Times New Roman" w:hAnsi="Times New Roman" w:cs="Times New Roman"/>
                <w:b/>
                <w:color w:val="000000"/>
                <w:sz w:val="18"/>
                <w:szCs w:val="18"/>
              </w:rPr>
              <w:t xml:space="preserve"> Д.С.</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Заведующая отделением  восстановительного лечения и медицинской реабилитации – член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Сембинова</w:t>
            </w:r>
            <w:proofErr w:type="spellEnd"/>
            <w:r w:rsidRPr="003467F6">
              <w:rPr>
                <w:rFonts w:ascii="Times New Roman" w:eastAsia="Times New Roman" w:hAnsi="Times New Roman" w:cs="Times New Roman"/>
                <w:b/>
                <w:color w:val="000000"/>
                <w:sz w:val="18"/>
                <w:szCs w:val="18"/>
              </w:rPr>
              <w:t xml:space="preserve"> С.З.</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Заведующая отделением гемодиализа–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7B4B08">
        <w:trPr>
          <w:trHeight w:val="68"/>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Гафуров Ж.А.</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И.о. заведующий операционного отделения–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7B4B08">
        <w:trPr>
          <w:trHeight w:val="68"/>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bCs/>
                <w:color w:val="000000"/>
                <w:sz w:val="18"/>
                <w:szCs w:val="18"/>
              </w:rPr>
            </w:pPr>
            <w:proofErr w:type="spellStart"/>
            <w:r w:rsidRPr="003467F6">
              <w:rPr>
                <w:rFonts w:ascii="Times New Roman" w:eastAsia="Times New Roman" w:hAnsi="Times New Roman" w:cs="Times New Roman"/>
                <w:b/>
                <w:color w:val="000000"/>
                <w:sz w:val="18"/>
                <w:szCs w:val="18"/>
              </w:rPr>
              <w:t>Раймжанов</w:t>
            </w:r>
            <w:proofErr w:type="spellEnd"/>
            <w:r w:rsidRPr="003467F6">
              <w:rPr>
                <w:rFonts w:ascii="Times New Roman" w:eastAsia="Times New Roman" w:hAnsi="Times New Roman" w:cs="Times New Roman"/>
                <w:b/>
                <w:color w:val="000000"/>
                <w:sz w:val="18"/>
                <w:szCs w:val="18"/>
              </w:rPr>
              <w:t xml:space="preserve"> А.Е.</w:t>
            </w:r>
          </w:p>
        </w:tc>
        <w:tc>
          <w:tcPr>
            <w:tcW w:w="7286" w:type="dxa"/>
            <w:shd w:val="clear" w:color="auto" w:fill="FFFFFF"/>
          </w:tcPr>
          <w:p w:rsidR="00FF140B" w:rsidRPr="003467F6" w:rsidRDefault="00FF140B" w:rsidP="00B458E0">
            <w:pPr>
              <w:pStyle w:val="1"/>
              <w:spacing w:before="0"/>
              <w:rPr>
                <w:rFonts w:ascii="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Специалист отдела государственных закупок – секретарь тендерной комиссии;</w:t>
            </w:r>
          </w:p>
          <w:p w:rsidR="00FF140B" w:rsidRPr="003467F6" w:rsidRDefault="00FF140B" w:rsidP="00FF140B">
            <w:pPr>
              <w:rPr>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0D5BE0" w:rsidRPr="003467F6">
        <w:rPr>
          <w:sz w:val="18"/>
          <w:szCs w:val="18"/>
          <w:lang w:val="kk-KZ"/>
        </w:rPr>
        <w:t>медицинской техники</w:t>
      </w:r>
      <w:r w:rsidRPr="003467F6">
        <w:rPr>
          <w:sz w:val="18"/>
          <w:szCs w:val="18"/>
        </w:rPr>
        <w:t>.</w:t>
      </w:r>
      <w:r w:rsidR="00FF140B" w:rsidRPr="003467F6">
        <w:rPr>
          <w:sz w:val="18"/>
          <w:szCs w:val="18"/>
        </w:rPr>
        <w:tab/>
      </w:r>
    </w:p>
    <w:p w:rsidR="00D541B3" w:rsidRPr="003467F6"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3467F6">
        <w:rPr>
          <w:sz w:val="18"/>
          <w:szCs w:val="18"/>
        </w:rPr>
        <w:t xml:space="preserve">Сумма, выделенная для данного тендера по </w:t>
      </w:r>
      <w:r w:rsidR="000D5BE0" w:rsidRPr="003467F6">
        <w:rPr>
          <w:sz w:val="18"/>
          <w:szCs w:val="18"/>
        </w:rPr>
        <w:t xml:space="preserve">закупу </w:t>
      </w:r>
      <w:r w:rsidR="000D5BE0" w:rsidRPr="003467F6">
        <w:rPr>
          <w:sz w:val="18"/>
          <w:szCs w:val="18"/>
          <w:lang w:val="kk-KZ"/>
        </w:rPr>
        <w:t>медицинской техники</w:t>
      </w:r>
      <w:r w:rsidRPr="003467F6">
        <w:rPr>
          <w:sz w:val="18"/>
          <w:szCs w:val="18"/>
        </w:rPr>
        <w:t>, составляет</w:t>
      </w:r>
      <w:r w:rsidR="009605FB" w:rsidRPr="003467F6">
        <w:rPr>
          <w:sz w:val="18"/>
          <w:szCs w:val="18"/>
        </w:rPr>
        <w:t xml:space="preserve"> </w:t>
      </w:r>
      <w:r w:rsidR="00FF140B" w:rsidRPr="003467F6">
        <w:rPr>
          <w:sz w:val="18"/>
          <w:szCs w:val="18"/>
        </w:rPr>
        <w:t>65 706 000,00 (шестьдесят пять миллионов семьсот шесть тысяч</w:t>
      </w:r>
      <w:r w:rsidR="003D48D7" w:rsidRPr="003467F6">
        <w:rPr>
          <w:sz w:val="18"/>
          <w:szCs w:val="18"/>
        </w:rPr>
        <w:t xml:space="preserve">) тенге </w:t>
      </w:r>
      <w:r w:rsidR="000D5BE0" w:rsidRPr="003467F6">
        <w:rPr>
          <w:sz w:val="18"/>
          <w:szCs w:val="18"/>
        </w:rPr>
        <w:t>00</w:t>
      </w:r>
      <w:r w:rsidR="003D48D7" w:rsidRPr="003467F6">
        <w:rPr>
          <w:sz w:val="18"/>
          <w:szCs w:val="18"/>
        </w:rPr>
        <w:t xml:space="preserve"> </w:t>
      </w:r>
      <w:proofErr w:type="spellStart"/>
      <w:proofErr w:type="gramStart"/>
      <w:r w:rsidR="003D48D7" w:rsidRPr="003467F6">
        <w:rPr>
          <w:sz w:val="18"/>
          <w:szCs w:val="18"/>
        </w:rPr>
        <w:t>тиын</w:t>
      </w:r>
      <w:proofErr w:type="spellEnd"/>
      <w:proofErr w:type="gramEnd"/>
      <w:r w:rsidR="003D48D7" w:rsidRPr="003467F6">
        <w:rPr>
          <w:sz w:val="18"/>
          <w:szCs w:val="18"/>
        </w:rPr>
        <w:t xml:space="preserve"> </w:t>
      </w:r>
      <w:r w:rsidRPr="003467F6">
        <w:rPr>
          <w:sz w:val="18"/>
          <w:szCs w:val="18"/>
        </w:rPr>
        <w:t>в том числе по лотам:</w:t>
      </w:r>
    </w:p>
    <w:tbl>
      <w:tblPr>
        <w:tblW w:w="14529" w:type="dxa"/>
        <w:jc w:val="center"/>
        <w:tblInd w:w="180" w:type="dxa"/>
        <w:tblLook w:val="04A0"/>
      </w:tblPr>
      <w:tblGrid>
        <w:gridCol w:w="1062"/>
        <w:gridCol w:w="4678"/>
        <w:gridCol w:w="1701"/>
        <w:gridCol w:w="1843"/>
        <w:gridCol w:w="2355"/>
        <w:gridCol w:w="2890"/>
      </w:tblGrid>
      <w:tr w:rsidR="00440058" w:rsidRPr="003467F6" w:rsidTr="00FF140B">
        <w:trPr>
          <w:trHeight w:val="626"/>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sz w:val="18"/>
                <w:szCs w:val="18"/>
              </w:rPr>
              <w:t xml:space="preserve">   </w:t>
            </w:r>
            <w:r w:rsidRPr="003467F6">
              <w:rPr>
                <w:b/>
                <w:bCs/>
                <w:sz w:val="18"/>
                <w:szCs w:val="18"/>
              </w:rPr>
              <w:t>№ лота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Количество</w:t>
            </w:r>
          </w:p>
        </w:tc>
        <w:tc>
          <w:tcPr>
            <w:tcW w:w="2355" w:type="dxa"/>
            <w:tcBorders>
              <w:top w:val="single" w:sz="4" w:space="0" w:color="auto"/>
              <w:left w:val="single" w:sz="4" w:space="0" w:color="auto"/>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Цена, выделенная для закупа, тенге</w:t>
            </w:r>
          </w:p>
        </w:tc>
        <w:tc>
          <w:tcPr>
            <w:tcW w:w="2890" w:type="dxa"/>
            <w:tcBorders>
              <w:top w:val="single" w:sz="4" w:space="0" w:color="auto"/>
              <w:left w:val="single" w:sz="4" w:space="0" w:color="auto"/>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Сумма, выделенная для закупа, тенге</w:t>
            </w:r>
          </w:p>
        </w:tc>
      </w:tr>
      <w:tr w:rsidR="00440058" w:rsidRPr="003467F6" w:rsidTr="00FF140B">
        <w:trPr>
          <w:trHeight w:val="240"/>
          <w:jc w:val="center"/>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1</w:t>
            </w:r>
          </w:p>
        </w:tc>
        <w:tc>
          <w:tcPr>
            <w:tcW w:w="4678"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4</w:t>
            </w:r>
          </w:p>
        </w:tc>
        <w:tc>
          <w:tcPr>
            <w:tcW w:w="2355" w:type="dxa"/>
            <w:tcBorders>
              <w:top w:val="single" w:sz="4" w:space="0" w:color="auto"/>
              <w:left w:val="nil"/>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5</w:t>
            </w:r>
          </w:p>
        </w:tc>
        <w:tc>
          <w:tcPr>
            <w:tcW w:w="2890" w:type="dxa"/>
            <w:tcBorders>
              <w:top w:val="single" w:sz="4" w:space="0" w:color="auto"/>
              <w:left w:val="nil"/>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6</w:t>
            </w:r>
          </w:p>
        </w:tc>
      </w:tr>
      <w:tr w:rsidR="00FF140B" w:rsidRPr="003467F6" w:rsidTr="00FF140B">
        <w:trPr>
          <w:trHeight w:val="7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FF140B" w:rsidRPr="003467F6" w:rsidRDefault="00FF140B" w:rsidP="009B40C2">
            <w:pPr>
              <w:jc w:val="center"/>
              <w:rPr>
                <w:sz w:val="18"/>
                <w:szCs w:val="18"/>
                <w:lang w:val="kk-KZ"/>
              </w:rPr>
            </w:pPr>
            <w:r w:rsidRPr="003467F6">
              <w:rPr>
                <w:sz w:val="18"/>
                <w:szCs w:val="18"/>
                <w:lang w:val="kk-KZ"/>
              </w:rPr>
              <w:t>1</w:t>
            </w:r>
          </w:p>
        </w:tc>
        <w:tc>
          <w:tcPr>
            <w:tcW w:w="4678" w:type="dxa"/>
            <w:tcBorders>
              <w:top w:val="nil"/>
              <w:left w:val="nil"/>
              <w:bottom w:val="single" w:sz="4" w:space="0" w:color="auto"/>
              <w:right w:val="single" w:sz="4" w:space="0" w:color="auto"/>
            </w:tcBorders>
            <w:shd w:val="clear" w:color="auto" w:fill="auto"/>
            <w:vAlign w:val="center"/>
          </w:tcPr>
          <w:p w:rsidR="00FF140B" w:rsidRPr="003467F6" w:rsidRDefault="00FF140B" w:rsidP="009B40C2">
            <w:pPr>
              <w:jc w:val="center"/>
              <w:rPr>
                <w:color w:val="000000"/>
                <w:sz w:val="18"/>
                <w:szCs w:val="18"/>
              </w:rPr>
            </w:pPr>
            <w:r w:rsidRPr="003467F6">
              <w:rPr>
                <w:sz w:val="18"/>
                <w:szCs w:val="18"/>
              </w:rPr>
              <w:t>Аппарат для гемодиализа</w:t>
            </w:r>
          </w:p>
        </w:tc>
        <w:tc>
          <w:tcPr>
            <w:tcW w:w="1701" w:type="dxa"/>
            <w:tcBorders>
              <w:top w:val="nil"/>
              <w:left w:val="nil"/>
              <w:bottom w:val="single" w:sz="4" w:space="0" w:color="auto"/>
              <w:right w:val="single" w:sz="4" w:space="0" w:color="auto"/>
            </w:tcBorders>
            <w:shd w:val="clear" w:color="auto" w:fill="auto"/>
            <w:vAlign w:val="center"/>
          </w:tcPr>
          <w:p w:rsidR="00FF140B" w:rsidRPr="003467F6" w:rsidRDefault="00FF140B" w:rsidP="009B40C2">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FF140B" w:rsidRPr="003467F6" w:rsidRDefault="00FF140B" w:rsidP="00B458E0">
            <w:pPr>
              <w:jc w:val="center"/>
              <w:rPr>
                <w:color w:val="000000"/>
                <w:sz w:val="18"/>
                <w:szCs w:val="18"/>
              </w:rPr>
            </w:pPr>
            <w:r w:rsidRPr="003467F6">
              <w:rPr>
                <w:color w:val="000000"/>
                <w:sz w:val="18"/>
                <w:szCs w:val="18"/>
              </w:rPr>
              <w:t>1,00</w:t>
            </w:r>
          </w:p>
        </w:tc>
        <w:tc>
          <w:tcPr>
            <w:tcW w:w="2355" w:type="dxa"/>
            <w:tcBorders>
              <w:top w:val="single" w:sz="4" w:space="0" w:color="auto"/>
              <w:left w:val="nil"/>
              <w:bottom w:val="single" w:sz="4" w:space="0" w:color="auto"/>
              <w:right w:val="single" w:sz="4" w:space="0" w:color="auto"/>
            </w:tcBorders>
            <w:vAlign w:val="center"/>
          </w:tcPr>
          <w:p w:rsidR="00FF140B" w:rsidRPr="003467F6" w:rsidRDefault="00FF140B" w:rsidP="00B458E0">
            <w:pPr>
              <w:jc w:val="center"/>
              <w:rPr>
                <w:color w:val="000000"/>
                <w:sz w:val="18"/>
                <w:szCs w:val="18"/>
                <w:lang w:val="kk-KZ"/>
              </w:rPr>
            </w:pPr>
            <w:r w:rsidRPr="003467F6">
              <w:rPr>
                <w:color w:val="000000"/>
                <w:sz w:val="18"/>
                <w:szCs w:val="18"/>
                <w:lang w:val="kk-KZ"/>
              </w:rPr>
              <w:t>15 770 000,00</w:t>
            </w:r>
          </w:p>
        </w:tc>
        <w:tc>
          <w:tcPr>
            <w:tcW w:w="2890" w:type="dxa"/>
            <w:tcBorders>
              <w:top w:val="single" w:sz="4" w:space="0" w:color="auto"/>
              <w:left w:val="nil"/>
              <w:bottom w:val="single" w:sz="4" w:space="0" w:color="auto"/>
              <w:right w:val="single" w:sz="4" w:space="0" w:color="auto"/>
            </w:tcBorders>
            <w:vAlign w:val="center"/>
          </w:tcPr>
          <w:p w:rsidR="00FF140B" w:rsidRPr="003467F6" w:rsidRDefault="00FF140B" w:rsidP="00B458E0">
            <w:pPr>
              <w:jc w:val="center"/>
              <w:rPr>
                <w:color w:val="000000"/>
                <w:sz w:val="18"/>
                <w:szCs w:val="18"/>
                <w:lang w:val="kk-KZ"/>
              </w:rPr>
            </w:pPr>
            <w:r w:rsidRPr="003467F6">
              <w:rPr>
                <w:color w:val="000000"/>
                <w:sz w:val="18"/>
                <w:szCs w:val="18"/>
                <w:lang w:val="kk-KZ"/>
              </w:rPr>
              <w:t>15 770 000,00</w:t>
            </w:r>
          </w:p>
        </w:tc>
      </w:tr>
      <w:tr w:rsidR="00FF140B" w:rsidRPr="003467F6" w:rsidTr="00FF140B">
        <w:trPr>
          <w:trHeight w:val="70"/>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F140B" w:rsidRPr="003467F6" w:rsidRDefault="00FF140B" w:rsidP="009B40C2">
            <w:pPr>
              <w:jc w:val="center"/>
              <w:rPr>
                <w:sz w:val="18"/>
                <w:szCs w:val="18"/>
                <w:lang w:val="kk-KZ"/>
              </w:rPr>
            </w:pPr>
            <w:r w:rsidRPr="003467F6">
              <w:rPr>
                <w:sz w:val="18"/>
                <w:szCs w:val="18"/>
                <w:lang w:val="kk-KZ"/>
              </w:rPr>
              <w:t>2</w:t>
            </w:r>
          </w:p>
        </w:tc>
        <w:tc>
          <w:tcPr>
            <w:tcW w:w="4678" w:type="dxa"/>
            <w:tcBorders>
              <w:top w:val="single" w:sz="4" w:space="0" w:color="auto"/>
              <w:left w:val="nil"/>
              <w:bottom w:val="single" w:sz="4" w:space="0" w:color="auto"/>
              <w:right w:val="single" w:sz="4" w:space="0" w:color="auto"/>
            </w:tcBorders>
            <w:shd w:val="clear" w:color="auto" w:fill="auto"/>
            <w:vAlign w:val="center"/>
          </w:tcPr>
          <w:p w:rsidR="00FF140B" w:rsidRPr="003467F6" w:rsidRDefault="00FF140B" w:rsidP="009B40C2">
            <w:pPr>
              <w:jc w:val="center"/>
              <w:rPr>
                <w:sz w:val="18"/>
                <w:szCs w:val="18"/>
              </w:rPr>
            </w:pPr>
            <w:r w:rsidRPr="003467F6">
              <w:rPr>
                <w:sz w:val="18"/>
                <w:szCs w:val="18"/>
              </w:rPr>
              <w:t>Светильник хирургический светодиодный</w:t>
            </w:r>
          </w:p>
        </w:tc>
        <w:tc>
          <w:tcPr>
            <w:tcW w:w="1701" w:type="dxa"/>
            <w:tcBorders>
              <w:top w:val="single" w:sz="4" w:space="0" w:color="auto"/>
              <w:left w:val="nil"/>
              <w:bottom w:val="single" w:sz="4" w:space="0" w:color="auto"/>
              <w:right w:val="single" w:sz="4" w:space="0" w:color="auto"/>
            </w:tcBorders>
            <w:shd w:val="clear" w:color="auto" w:fill="auto"/>
            <w:vAlign w:val="center"/>
          </w:tcPr>
          <w:p w:rsidR="00FF140B" w:rsidRPr="003467F6" w:rsidRDefault="00FF140B" w:rsidP="009B40C2">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FF140B" w:rsidRPr="003467F6" w:rsidRDefault="00FF140B" w:rsidP="00B458E0">
            <w:pPr>
              <w:jc w:val="center"/>
              <w:rPr>
                <w:color w:val="000000"/>
                <w:sz w:val="18"/>
                <w:szCs w:val="18"/>
              </w:rPr>
            </w:pPr>
            <w:r w:rsidRPr="003467F6">
              <w:rPr>
                <w:color w:val="000000"/>
                <w:sz w:val="18"/>
                <w:szCs w:val="18"/>
              </w:rPr>
              <w:t>4,00</w:t>
            </w:r>
          </w:p>
        </w:tc>
        <w:tc>
          <w:tcPr>
            <w:tcW w:w="2355" w:type="dxa"/>
            <w:tcBorders>
              <w:top w:val="single" w:sz="4" w:space="0" w:color="auto"/>
              <w:left w:val="nil"/>
              <w:bottom w:val="single" w:sz="4" w:space="0" w:color="auto"/>
              <w:right w:val="single" w:sz="4" w:space="0" w:color="auto"/>
            </w:tcBorders>
            <w:vAlign w:val="center"/>
          </w:tcPr>
          <w:p w:rsidR="00FF140B" w:rsidRPr="003467F6" w:rsidRDefault="00FF140B" w:rsidP="00B458E0">
            <w:pPr>
              <w:jc w:val="center"/>
              <w:rPr>
                <w:color w:val="000000"/>
                <w:sz w:val="18"/>
                <w:szCs w:val="18"/>
                <w:lang w:val="kk-KZ"/>
              </w:rPr>
            </w:pPr>
            <w:r w:rsidRPr="003467F6">
              <w:rPr>
                <w:color w:val="000000"/>
                <w:sz w:val="18"/>
                <w:szCs w:val="18"/>
                <w:lang w:val="kk-KZ"/>
              </w:rPr>
              <w:t>10 600 000,00</w:t>
            </w:r>
          </w:p>
        </w:tc>
        <w:tc>
          <w:tcPr>
            <w:tcW w:w="2890" w:type="dxa"/>
            <w:tcBorders>
              <w:top w:val="single" w:sz="4" w:space="0" w:color="auto"/>
              <w:left w:val="nil"/>
              <w:bottom w:val="single" w:sz="4" w:space="0" w:color="auto"/>
              <w:right w:val="single" w:sz="4" w:space="0" w:color="auto"/>
            </w:tcBorders>
            <w:vAlign w:val="center"/>
          </w:tcPr>
          <w:p w:rsidR="00FF140B" w:rsidRPr="003467F6" w:rsidRDefault="00FF140B" w:rsidP="00B458E0">
            <w:pPr>
              <w:jc w:val="center"/>
              <w:rPr>
                <w:color w:val="000000"/>
                <w:sz w:val="18"/>
                <w:szCs w:val="18"/>
                <w:lang w:val="kk-KZ"/>
              </w:rPr>
            </w:pPr>
            <w:r w:rsidRPr="003467F6">
              <w:rPr>
                <w:color w:val="000000"/>
                <w:sz w:val="18"/>
                <w:szCs w:val="18"/>
                <w:lang w:val="kk-KZ"/>
              </w:rPr>
              <w:t>42 400 000,00</w:t>
            </w:r>
          </w:p>
        </w:tc>
      </w:tr>
    </w:tbl>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14459" w:type="dxa"/>
        <w:tblInd w:w="250" w:type="dxa"/>
        <w:tblLayout w:type="fixed"/>
        <w:tblCellMar>
          <w:left w:w="0" w:type="dxa"/>
          <w:right w:w="0" w:type="dxa"/>
        </w:tblCellMar>
        <w:tblLook w:val="0000"/>
      </w:tblPr>
      <w:tblGrid>
        <w:gridCol w:w="709"/>
        <w:gridCol w:w="3827"/>
        <w:gridCol w:w="5670"/>
        <w:gridCol w:w="4253"/>
      </w:tblGrid>
      <w:tr w:rsidR="00440058" w:rsidRPr="003467F6" w:rsidTr="009B40C2">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B40C2">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FF140B" w:rsidRPr="003467F6" w:rsidTr="00674874">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140B" w:rsidRPr="003467F6" w:rsidRDefault="00FF140B" w:rsidP="009B40C2">
            <w:pPr>
              <w:pStyle w:val="a7"/>
              <w:tabs>
                <w:tab w:val="left" w:pos="2442"/>
              </w:tabs>
              <w:jc w:val="center"/>
              <w:rPr>
                <w:sz w:val="18"/>
                <w:szCs w:val="18"/>
                <w:lang w:val="kk-KZ"/>
              </w:rPr>
            </w:pPr>
            <w:r w:rsidRPr="003467F6">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140B" w:rsidRPr="003467F6" w:rsidRDefault="00FF140B" w:rsidP="009B40C2">
            <w:pPr>
              <w:pStyle w:val="a7"/>
              <w:tabs>
                <w:tab w:val="left" w:pos="2442"/>
              </w:tabs>
              <w:jc w:val="center"/>
              <w:rPr>
                <w:sz w:val="18"/>
                <w:szCs w:val="18"/>
                <w:lang w:val="en-US"/>
              </w:rPr>
            </w:pPr>
            <w:r w:rsidRPr="003467F6">
              <w:rPr>
                <w:rStyle w:val="ac"/>
                <w:b w:val="0"/>
                <w:sz w:val="18"/>
                <w:szCs w:val="18"/>
              </w:rPr>
              <w:t>ТОО «</w:t>
            </w:r>
            <w:proofErr w:type="spellStart"/>
            <w:r w:rsidRPr="003467F6">
              <w:rPr>
                <w:rStyle w:val="ac"/>
                <w:b w:val="0"/>
                <w:sz w:val="18"/>
                <w:szCs w:val="18"/>
              </w:rPr>
              <w:t>Rose</w:t>
            </w:r>
            <w:proofErr w:type="spellEnd"/>
            <w:r w:rsidRPr="003467F6">
              <w:rPr>
                <w:rStyle w:val="ac"/>
                <w:b w:val="0"/>
                <w:sz w:val="18"/>
                <w:szCs w:val="18"/>
              </w:rPr>
              <w:t xml:space="preserve"> </w:t>
            </w:r>
            <w:proofErr w:type="spellStart"/>
            <w:r w:rsidRPr="003467F6">
              <w:rPr>
                <w:rStyle w:val="ac"/>
                <w:b w:val="0"/>
                <w:sz w:val="18"/>
                <w:szCs w:val="18"/>
              </w:rPr>
              <w:t>Group</w:t>
            </w:r>
            <w:proofErr w:type="spellEnd"/>
            <w:r w:rsidRPr="003467F6">
              <w:rPr>
                <w:rStyle w:val="ac"/>
                <w:b w:val="0"/>
                <w:sz w:val="18"/>
                <w:szCs w:val="18"/>
              </w:rPr>
              <w:t xml:space="preserve"> LTD»</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140B" w:rsidRPr="003467F6" w:rsidRDefault="00FF140B" w:rsidP="00B458E0">
            <w:pPr>
              <w:jc w:val="center"/>
              <w:rPr>
                <w:rStyle w:val="ac"/>
                <w:b w:val="0"/>
                <w:sz w:val="18"/>
                <w:szCs w:val="18"/>
              </w:rPr>
            </w:pPr>
            <w:proofErr w:type="spellStart"/>
            <w:r w:rsidRPr="003467F6">
              <w:rPr>
                <w:rStyle w:val="ac"/>
                <w:b w:val="0"/>
                <w:sz w:val="18"/>
                <w:szCs w:val="18"/>
              </w:rPr>
              <w:t>г</w:t>
            </w:r>
            <w:proofErr w:type="gramStart"/>
            <w:r w:rsidRPr="003467F6">
              <w:rPr>
                <w:rStyle w:val="ac"/>
                <w:b w:val="0"/>
                <w:sz w:val="18"/>
                <w:szCs w:val="18"/>
              </w:rPr>
              <w:t>.А</w:t>
            </w:r>
            <w:proofErr w:type="gramEnd"/>
            <w:r w:rsidRPr="003467F6">
              <w:rPr>
                <w:rStyle w:val="ac"/>
                <w:b w:val="0"/>
                <w:sz w:val="18"/>
                <w:szCs w:val="18"/>
              </w:rPr>
              <w:t>лматы</w:t>
            </w:r>
            <w:proofErr w:type="spellEnd"/>
            <w:r w:rsidRPr="003467F6">
              <w:rPr>
                <w:rStyle w:val="ac"/>
                <w:b w:val="0"/>
                <w:sz w:val="18"/>
                <w:szCs w:val="18"/>
              </w:rPr>
              <w:t>, Микрорайон КОККАЙНАР , Улица АРКАЛЫК, 82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140B" w:rsidRPr="003467F6" w:rsidRDefault="00FF140B" w:rsidP="009B40C2">
            <w:pPr>
              <w:jc w:val="center"/>
              <w:rPr>
                <w:b/>
                <w:sz w:val="18"/>
                <w:szCs w:val="18"/>
              </w:rPr>
            </w:pPr>
            <w:r w:rsidRPr="003467F6">
              <w:rPr>
                <w:rStyle w:val="s1"/>
                <w:b w:val="0"/>
                <w:sz w:val="18"/>
                <w:szCs w:val="18"/>
                <w:lang w:val="kk-KZ"/>
              </w:rPr>
              <w:t>14</w:t>
            </w:r>
            <w:r w:rsidRPr="003467F6">
              <w:rPr>
                <w:rStyle w:val="s1"/>
                <w:b w:val="0"/>
                <w:sz w:val="18"/>
                <w:szCs w:val="18"/>
              </w:rPr>
              <w:t xml:space="preserve"> часов 40 мин. </w:t>
            </w:r>
            <w:r w:rsidRPr="003467F6">
              <w:rPr>
                <w:rStyle w:val="s1"/>
                <w:b w:val="0"/>
                <w:sz w:val="18"/>
                <w:szCs w:val="18"/>
                <w:lang w:val="kk-KZ"/>
              </w:rPr>
              <w:t>02</w:t>
            </w:r>
            <w:r w:rsidRPr="003467F6">
              <w:rPr>
                <w:rStyle w:val="s1"/>
                <w:b w:val="0"/>
                <w:sz w:val="18"/>
                <w:szCs w:val="18"/>
              </w:rPr>
              <w:t>.10.2023 г.</w:t>
            </w:r>
          </w:p>
        </w:tc>
      </w:tr>
    </w:tbl>
    <w:p w:rsidR="00440058" w:rsidRPr="003467F6" w:rsidRDefault="00440058" w:rsidP="00440058">
      <w:pPr>
        <w:pStyle w:val="a"/>
        <w:numPr>
          <w:ilvl w:val="0"/>
          <w:numId w:val="0"/>
        </w:numPr>
        <w:spacing w:line="276" w:lineRule="auto"/>
        <w:ind w:left="360" w:right="-143" w:hanging="360"/>
        <w:jc w:val="left"/>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3467F6" w:rsidTr="003467F6">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3D48D7" w:rsidRPr="003467F6" w:rsidTr="008E1A7D">
        <w:trPr>
          <w:trHeight w:val="419"/>
        </w:trPr>
        <w:tc>
          <w:tcPr>
            <w:tcW w:w="714" w:type="dxa"/>
            <w:vAlign w:val="center"/>
          </w:tcPr>
          <w:p w:rsidR="003D48D7" w:rsidRPr="003467F6" w:rsidRDefault="003D48D7" w:rsidP="00837155">
            <w:pPr>
              <w:pStyle w:val="a7"/>
              <w:tabs>
                <w:tab w:val="left" w:pos="2442"/>
              </w:tabs>
              <w:jc w:val="center"/>
              <w:rPr>
                <w:bCs/>
                <w:sz w:val="18"/>
                <w:szCs w:val="18"/>
                <w:lang w:val="kk-KZ"/>
              </w:rPr>
            </w:pPr>
            <w:r w:rsidRPr="003467F6">
              <w:rPr>
                <w:sz w:val="18"/>
                <w:szCs w:val="18"/>
                <w:lang w:val="kk-KZ"/>
              </w:rPr>
              <w:t>1</w:t>
            </w:r>
          </w:p>
        </w:tc>
        <w:tc>
          <w:tcPr>
            <w:tcW w:w="3119" w:type="dxa"/>
            <w:vAlign w:val="center"/>
          </w:tcPr>
          <w:p w:rsidR="003D48D7" w:rsidRPr="003467F6" w:rsidRDefault="003467F6" w:rsidP="000D5BE0">
            <w:pPr>
              <w:pStyle w:val="a7"/>
              <w:tabs>
                <w:tab w:val="left" w:pos="2442"/>
              </w:tabs>
              <w:jc w:val="center"/>
              <w:rPr>
                <w:sz w:val="18"/>
                <w:szCs w:val="18"/>
                <w:lang w:val="en-US"/>
              </w:rPr>
            </w:pPr>
            <w:r w:rsidRPr="003467F6">
              <w:rPr>
                <w:rStyle w:val="ac"/>
                <w:b w:val="0"/>
                <w:sz w:val="18"/>
                <w:szCs w:val="18"/>
              </w:rPr>
              <w:t>ТОО «</w:t>
            </w:r>
            <w:proofErr w:type="spellStart"/>
            <w:r w:rsidRPr="003467F6">
              <w:rPr>
                <w:rStyle w:val="ac"/>
                <w:b w:val="0"/>
                <w:sz w:val="18"/>
                <w:szCs w:val="18"/>
              </w:rPr>
              <w:t>Rose</w:t>
            </w:r>
            <w:proofErr w:type="spellEnd"/>
            <w:r w:rsidRPr="003467F6">
              <w:rPr>
                <w:rStyle w:val="ac"/>
                <w:b w:val="0"/>
                <w:sz w:val="18"/>
                <w:szCs w:val="18"/>
              </w:rPr>
              <w:t xml:space="preserve"> </w:t>
            </w:r>
            <w:proofErr w:type="spellStart"/>
            <w:r w:rsidRPr="003467F6">
              <w:rPr>
                <w:rStyle w:val="ac"/>
                <w:b w:val="0"/>
                <w:sz w:val="18"/>
                <w:szCs w:val="18"/>
              </w:rPr>
              <w:t>Group</w:t>
            </w:r>
            <w:proofErr w:type="spellEnd"/>
            <w:r w:rsidRPr="003467F6">
              <w:rPr>
                <w:rStyle w:val="ac"/>
                <w:b w:val="0"/>
                <w:sz w:val="18"/>
                <w:szCs w:val="18"/>
              </w:rPr>
              <w:t xml:space="preserve"> LTD»</w:t>
            </w:r>
          </w:p>
        </w:tc>
        <w:tc>
          <w:tcPr>
            <w:tcW w:w="567"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708"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567"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709"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851"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vAlign w:val="center"/>
          </w:tcPr>
          <w:p w:rsidR="003D48D7" w:rsidRPr="003467F6" w:rsidRDefault="003D48D7" w:rsidP="00837155">
            <w:pPr>
              <w:spacing w:line="276" w:lineRule="auto"/>
              <w:jc w:val="center"/>
              <w:rPr>
                <w:sz w:val="18"/>
                <w:szCs w:val="18"/>
                <w:lang w:val="kk-KZ"/>
              </w:rPr>
            </w:pPr>
          </w:p>
        </w:tc>
        <w:tc>
          <w:tcPr>
            <w:tcW w:w="709"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D48D7" w:rsidRPr="003467F6" w:rsidRDefault="003D48D7" w:rsidP="00837155">
            <w:pPr>
              <w:spacing w:line="276" w:lineRule="auto"/>
              <w:jc w:val="center"/>
              <w:rPr>
                <w:sz w:val="18"/>
                <w:szCs w:val="18"/>
                <w:lang w:val="en-US"/>
              </w:rPr>
            </w:pPr>
            <w:r w:rsidRPr="003467F6">
              <w:rPr>
                <w:sz w:val="18"/>
                <w:szCs w:val="18"/>
                <w:lang w:val="en-US"/>
              </w:rPr>
              <w:t>+</w:t>
            </w:r>
          </w:p>
        </w:tc>
        <w:tc>
          <w:tcPr>
            <w:tcW w:w="1276" w:type="dxa"/>
            <w:vAlign w:val="center"/>
          </w:tcPr>
          <w:p w:rsidR="003D48D7" w:rsidRPr="003467F6" w:rsidRDefault="003D48D7" w:rsidP="00837155">
            <w:pPr>
              <w:spacing w:line="276" w:lineRule="auto"/>
              <w:jc w:val="center"/>
              <w:rPr>
                <w:sz w:val="18"/>
                <w:szCs w:val="18"/>
                <w:lang w:val="en-US"/>
              </w:rPr>
            </w:pPr>
            <w:r w:rsidRPr="003467F6">
              <w:rPr>
                <w:sz w:val="18"/>
                <w:szCs w:val="18"/>
                <w:lang w:val="en-US"/>
              </w:rPr>
              <w:t>+</w:t>
            </w:r>
          </w:p>
        </w:tc>
        <w:tc>
          <w:tcPr>
            <w:tcW w:w="992" w:type="dxa"/>
            <w:vAlign w:val="center"/>
          </w:tcPr>
          <w:p w:rsidR="003D48D7" w:rsidRPr="003467F6" w:rsidRDefault="003D48D7" w:rsidP="00837155">
            <w:pPr>
              <w:spacing w:line="276" w:lineRule="auto"/>
              <w:jc w:val="center"/>
              <w:rPr>
                <w:sz w:val="18"/>
                <w:szCs w:val="18"/>
              </w:rPr>
            </w:pPr>
          </w:p>
        </w:tc>
        <w:tc>
          <w:tcPr>
            <w:tcW w:w="1276" w:type="dxa"/>
            <w:vAlign w:val="center"/>
          </w:tcPr>
          <w:p w:rsidR="003D48D7" w:rsidRPr="003467F6" w:rsidRDefault="003D48D7" w:rsidP="00837155">
            <w:pPr>
              <w:spacing w:line="276" w:lineRule="auto"/>
              <w:jc w:val="center"/>
              <w:rPr>
                <w:sz w:val="18"/>
                <w:szCs w:val="18"/>
              </w:rPr>
            </w:pPr>
            <w:r w:rsidRPr="003467F6">
              <w:rPr>
                <w:sz w:val="18"/>
                <w:szCs w:val="18"/>
              </w:rPr>
              <w:t>+</w:t>
            </w:r>
          </w:p>
        </w:tc>
      </w:tr>
    </w:tbl>
    <w:p w:rsidR="00070EEA" w:rsidRPr="003467F6"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1843"/>
        <w:gridCol w:w="2693"/>
        <w:gridCol w:w="4961"/>
      </w:tblGrid>
      <w:tr w:rsidR="00062280" w:rsidRPr="003467F6" w:rsidTr="00062280">
        <w:trPr>
          <w:cantSplit/>
          <w:trHeight w:val="694"/>
        </w:trPr>
        <w:tc>
          <w:tcPr>
            <w:tcW w:w="709" w:type="dxa"/>
            <w:shd w:val="clear" w:color="auto" w:fill="auto"/>
            <w:vAlign w:val="center"/>
          </w:tcPr>
          <w:p w:rsidR="00062280" w:rsidRPr="003467F6" w:rsidRDefault="00062280" w:rsidP="00D200C0">
            <w:pPr>
              <w:pStyle w:val="a9"/>
              <w:ind w:left="-108" w:right="-143"/>
              <w:jc w:val="center"/>
              <w:rPr>
                <w:b/>
                <w:sz w:val="18"/>
                <w:szCs w:val="18"/>
              </w:rPr>
            </w:pPr>
            <w:r w:rsidRPr="003467F6">
              <w:rPr>
                <w:b/>
                <w:sz w:val="18"/>
                <w:szCs w:val="18"/>
              </w:rPr>
              <w:t>№ лота</w:t>
            </w:r>
          </w:p>
        </w:tc>
        <w:tc>
          <w:tcPr>
            <w:tcW w:w="2977" w:type="dxa"/>
            <w:shd w:val="clear" w:color="auto" w:fill="auto"/>
            <w:vAlign w:val="center"/>
          </w:tcPr>
          <w:p w:rsidR="00062280" w:rsidRPr="003467F6" w:rsidRDefault="00062280" w:rsidP="00D200C0">
            <w:pPr>
              <w:pStyle w:val="a9"/>
              <w:ind w:right="-143"/>
              <w:jc w:val="center"/>
              <w:rPr>
                <w:b/>
                <w:sz w:val="18"/>
                <w:szCs w:val="18"/>
              </w:rPr>
            </w:pPr>
            <w:r w:rsidRPr="003467F6">
              <w:rPr>
                <w:b/>
                <w:sz w:val="18"/>
                <w:szCs w:val="18"/>
              </w:rPr>
              <w:t>Наименование лота</w:t>
            </w:r>
          </w:p>
        </w:tc>
        <w:tc>
          <w:tcPr>
            <w:tcW w:w="1559" w:type="dxa"/>
            <w:shd w:val="clear" w:color="auto" w:fill="auto"/>
            <w:vAlign w:val="center"/>
          </w:tcPr>
          <w:p w:rsidR="00062280" w:rsidRPr="003467F6" w:rsidRDefault="00062280" w:rsidP="00D200C0">
            <w:pPr>
              <w:ind w:right="-143"/>
              <w:jc w:val="center"/>
              <w:rPr>
                <w:b/>
                <w:bCs/>
                <w:sz w:val="18"/>
                <w:szCs w:val="18"/>
              </w:rPr>
            </w:pPr>
            <w:r w:rsidRPr="003467F6">
              <w:rPr>
                <w:b/>
                <w:bCs/>
                <w:sz w:val="18"/>
                <w:szCs w:val="18"/>
              </w:rPr>
              <w:t>Единица измерения</w:t>
            </w:r>
          </w:p>
        </w:tc>
        <w:tc>
          <w:tcPr>
            <w:tcW w:w="1843" w:type="dxa"/>
            <w:shd w:val="clear" w:color="auto" w:fill="auto"/>
            <w:vAlign w:val="center"/>
          </w:tcPr>
          <w:p w:rsidR="00062280" w:rsidRPr="003467F6" w:rsidRDefault="00062280" w:rsidP="00D200C0">
            <w:pPr>
              <w:ind w:right="-143"/>
              <w:jc w:val="center"/>
              <w:rPr>
                <w:b/>
                <w:bCs/>
                <w:sz w:val="18"/>
                <w:szCs w:val="18"/>
              </w:rPr>
            </w:pPr>
            <w:r w:rsidRPr="003467F6">
              <w:rPr>
                <w:b/>
                <w:bCs/>
                <w:sz w:val="18"/>
                <w:szCs w:val="18"/>
              </w:rPr>
              <w:t>Количество</w:t>
            </w:r>
          </w:p>
        </w:tc>
        <w:tc>
          <w:tcPr>
            <w:tcW w:w="2693" w:type="dxa"/>
            <w:vAlign w:val="center"/>
          </w:tcPr>
          <w:p w:rsidR="00062280" w:rsidRPr="003467F6" w:rsidRDefault="00062280" w:rsidP="00D200C0">
            <w:pPr>
              <w:ind w:right="-143"/>
              <w:jc w:val="center"/>
              <w:rPr>
                <w:b/>
                <w:bCs/>
                <w:sz w:val="18"/>
                <w:szCs w:val="18"/>
                <w:lang w:val="kk-KZ"/>
              </w:rPr>
            </w:pPr>
            <w:r w:rsidRPr="003467F6">
              <w:rPr>
                <w:b/>
                <w:bCs/>
                <w:sz w:val="18"/>
                <w:szCs w:val="18"/>
                <w:lang w:val="kk-KZ"/>
              </w:rPr>
              <w:t>Цена за единицу</w:t>
            </w:r>
          </w:p>
        </w:tc>
        <w:tc>
          <w:tcPr>
            <w:tcW w:w="4961" w:type="dxa"/>
            <w:vAlign w:val="center"/>
          </w:tcPr>
          <w:p w:rsidR="00062280" w:rsidRPr="003467F6" w:rsidRDefault="003467F6" w:rsidP="00D200C0">
            <w:pPr>
              <w:ind w:right="-143"/>
              <w:jc w:val="center"/>
              <w:rPr>
                <w:bCs/>
                <w:sz w:val="18"/>
                <w:szCs w:val="18"/>
              </w:rPr>
            </w:pPr>
            <w:r w:rsidRPr="003467F6">
              <w:rPr>
                <w:rStyle w:val="ac"/>
                <w:sz w:val="18"/>
                <w:szCs w:val="18"/>
              </w:rPr>
              <w:t>ТОО «</w:t>
            </w:r>
            <w:proofErr w:type="spellStart"/>
            <w:r w:rsidRPr="003467F6">
              <w:rPr>
                <w:rStyle w:val="ac"/>
                <w:sz w:val="18"/>
                <w:szCs w:val="18"/>
              </w:rPr>
              <w:t>Rose</w:t>
            </w:r>
            <w:proofErr w:type="spellEnd"/>
            <w:r w:rsidRPr="003467F6">
              <w:rPr>
                <w:rStyle w:val="ac"/>
                <w:sz w:val="18"/>
                <w:szCs w:val="18"/>
              </w:rPr>
              <w:t xml:space="preserve"> </w:t>
            </w:r>
            <w:proofErr w:type="spellStart"/>
            <w:r w:rsidRPr="003467F6">
              <w:rPr>
                <w:rStyle w:val="ac"/>
                <w:sz w:val="18"/>
                <w:szCs w:val="18"/>
              </w:rPr>
              <w:t>Group</w:t>
            </w:r>
            <w:proofErr w:type="spellEnd"/>
            <w:r w:rsidRPr="003467F6">
              <w:rPr>
                <w:rStyle w:val="ac"/>
                <w:sz w:val="18"/>
                <w:szCs w:val="18"/>
              </w:rPr>
              <w:t xml:space="preserve"> LTD»</w:t>
            </w:r>
          </w:p>
        </w:tc>
      </w:tr>
      <w:tr w:rsidR="003467F6" w:rsidRPr="003467F6" w:rsidTr="00062280">
        <w:trPr>
          <w:trHeight w:val="369"/>
        </w:trPr>
        <w:tc>
          <w:tcPr>
            <w:tcW w:w="709" w:type="dxa"/>
            <w:shd w:val="clear" w:color="auto" w:fill="auto"/>
            <w:vAlign w:val="center"/>
          </w:tcPr>
          <w:p w:rsidR="003467F6" w:rsidRPr="003467F6" w:rsidRDefault="003467F6" w:rsidP="00D200C0">
            <w:pPr>
              <w:jc w:val="center"/>
              <w:rPr>
                <w:b/>
                <w:bCs/>
                <w:color w:val="000000"/>
                <w:sz w:val="18"/>
                <w:szCs w:val="18"/>
              </w:rPr>
            </w:pPr>
            <w:r w:rsidRPr="003467F6">
              <w:rPr>
                <w:b/>
                <w:bCs/>
                <w:color w:val="000000"/>
                <w:sz w:val="18"/>
                <w:szCs w:val="18"/>
              </w:rPr>
              <w:t>1</w:t>
            </w:r>
          </w:p>
        </w:tc>
        <w:tc>
          <w:tcPr>
            <w:tcW w:w="2977" w:type="dxa"/>
            <w:shd w:val="clear" w:color="auto" w:fill="auto"/>
            <w:vAlign w:val="center"/>
          </w:tcPr>
          <w:p w:rsidR="003467F6" w:rsidRPr="003467F6" w:rsidRDefault="003467F6" w:rsidP="00B458E0">
            <w:pPr>
              <w:jc w:val="center"/>
              <w:rPr>
                <w:color w:val="000000"/>
                <w:sz w:val="18"/>
                <w:szCs w:val="18"/>
                <w:lang w:val="en-US"/>
              </w:rPr>
            </w:pPr>
            <w:r w:rsidRPr="003467F6">
              <w:rPr>
                <w:sz w:val="18"/>
                <w:szCs w:val="18"/>
              </w:rPr>
              <w:t>Аппарат для гемодиализа</w:t>
            </w:r>
            <w:r>
              <w:rPr>
                <w:sz w:val="18"/>
                <w:szCs w:val="18"/>
              </w:rPr>
              <w:t xml:space="preserve"> </w:t>
            </w:r>
            <w:r>
              <w:rPr>
                <w:sz w:val="18"/>
                <w:szCs w:val="18"/>
                <w:lang w:val="en-US"/>
              </w:rPr>
              <w:t>Dialog+</w:t>
            </w:r>
          </w:p>
        </w:tc>
        <w:tc>
          <w:tcPr>
            <w:tcW w:w="1559" w:type="dxa"/>
            <w:shd w:val="clear" w:color="auto" w:fill="auto"/>
            <w:vAlign w:val="center"/>
          </w:tcPr>
          <w:p w:rsidR="003467F6" w:rsidRPr="003467F6" w:rsidRDefault="003467F6" w:rsidP="00D200C0">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843" w:type="dxa"/>
            <w:shd w:val="clear" w:color="auto" w:fill="auto"/>
            <w:vAlign w:val="center"/>
          </w:tcPr>
          <w:p w:rsidR="003467F6" w:rsidRPr="003467F6" w:rsidRDefault="003467F6" w:rsidP="00B458E0">
            <w:pPr>
              <w:jc w:val="center"/>
              <w:rPr>
                <w:color w:val="000000"/>
                <w:sz w:val="18"/>
                <w:szCs w:val="18"/>
              </w:rPr>
            </w:pPr>
            <w:r w:rsidRPr="003467F6">
              <w:rPr>
                <w:color w:val="000000"/>
                <w:sz w:val="18"/>
                <w:szCs w:val="18"/>
              </w:rPr>
              <w:t>1,00</w:t>
            </w:r>
          </w:p>
        </w:tc>
        <w:tc>
          <w:tcPr>
            <w:tcW w:w="2693" w:type="dxa"/>
            <w:vAlign w:val="center"/>
          </w:tcPr>
          <w:p w:rsidR="003467F6" w:rsidRPr="003467F6" w:rsidRDefault="003467F6" w:rsidP="00B458E0">
            <w:pPr>
              <w:jc w:val="center"/>
              <w:rPr>
                <w:color w:val="000000"/>
                <w:sz w:val="18"/>
                <w:szCs w:val="18"/>
                <w:lang w:val="kk-KZ"/>
              </w:rPr>
            </w:pPr>
            <w:r w:rsidRPr="003467F6">
              <w:rPr>
                <w:color w:val="000000"/>
                <w:sz w:val="18"/>
                <w:szCs w:val="18"/>
                <w:lang w:val="kk-KZ"/>
              </w:rPr>
              <w:t>15 770 000,00</w:t>
            </w:r>
          </w:p>
        </w:tc>
        <w:tc>
          <w:tcPr>
            <w:tcW w:w="4961" w:type="dxa"/>
            <w:vAlign w:val="center"/>
          </w:tcPr>
          <w:p w:rsidR="003467F6" w:rsidRPr="003467F6" w:rsidRDefault="003467F6" w:rsidP="00B458E0">
            <w:pPr>
              <w:jc w:val="center"/>
              <w:rPr>
                <w:color w:val="000000"/>
                <w:sz w:val="18"/>
                <w:szCs w:val="18"/>
                <w:lang w:val="kk-KZ"/>
              </w:rPr>
            </w:pPr>
            <w:r w:rsidRPr="003467F6">
              <w:rPr>
                <w:color w:val="000000"/>
                <w:sz w:val="18"/>
                <w:szCs w:val="18"/>
                <w:lang w:val="kk-KZ"/>
              </w:rPr>
              <w:t>15 770 000,00</w:t>
            </w:r>
          </w:p>
        </w:tc>
      </w:tr>
      <w:tr w:rsidR="003467F6" w:rsidRPr="003467F6" w:rsidTr="00062280">
        <w:trPr>
          <w:trHeight w:val="369"/>
        </w:trPr>
        <w:tc>
          <w:tcPr>
            <w:tcW w:w="709" w:type="dxa"/>
            <w:shd w:val="clear" w:color="auto" w:fill="auto"/>
            <w:vAlign w:val="center"/>
          </w:tcPr>
          <w:p w:rsidR="003467F6" w:rsidRPr="003467F6" w:rsidRDefault="003467F6" w:rsidP="00D200C0">
            <w:pPr>
              <w:jc w:val="center"/>
              <w:rPr>
                <w:b/>
                <w:bCs/>
                <w:color w:val="000000"/>
                <w:sz w:val="18"/>
                <w:szCs w:val="18"/>
              </w:rPr>
            </w:pPr>
            <w:r w:rsidRPr="003467F6">
              <w:rPr>
                <w:b/>
                <w:bCs/>
                <w:color w:val="000000"/>
                <w:sz w:val="18"/>
                <w:szCs w:val="18"/>
              </w:rPr>
              <w:t>2</w:t>
            </w:r>
          </w:p>
        </w:tc>
        <w:tc>
          <w:tcPr>
            <w:tcW w:w="2977" w:type="dxa"/>
            <w:shd w:val="clear" w:color="auto" w:fill="auto"/>
            <w:vAlign w:val="center"/>
          </w:tcPr>
          <w:p w:rsidR="003467F6" w:rsidRPr="003467F6" w:rsidRDefault="003467F6" w:rsidP="003467F6">
            <w:pPr>
              <w:jc w:val="center"/>
              <w:rPr>
                <w:sz w:val="18"/>
                <w:szCs w:val="18"/>
                <w:lang w:val="en-US"/>
              </w:rPr>
            </w:pPr>
            <w:r w:rsidRPr="003467F6">
              <w:rPr>
                <w:sz w:val="18"/>
                <w:szCs w:val="18"/>
              </w:rPr>
              <w:t>Светильник хирургический светодиодный</w:t>
            </w:r>
            <w:r>
              <w:rPr>
                <w:sz w:val="18"/>
                <w:szCs w:val="18"/>
                <w:lang w:val="en-US"/>
              </w:rPr>
              <w:t xml:space="preserve"> </w:t>
            </w:r>
            <w:proofErr w:type="spellStart"/>
            <w:r>
              <w:rPr>
                <w:sz w:val="18"/>
                <w:szCs w:val="18"/>
                <w:lang w:val="en-US"/>
              </w:rPr>
              <w:t>HyLED</w:t>
            </w:r>
            <w:proofErr w:type="spellEnd"/>
            <w:r>
              <w:rPr>
                <w:sz w:val="18"/>
                <w:szCs w:val="18"/>
                <w:lang w:val="en-US"/>
              </w:rPr>
              <w:t xml:space="preserve"> 600/600</w:t>
            </w:r>
          </w:p>
        </w:tc>
        <w:tc>
          <w:tcPr>
            <w:tcW w:w="1559" w:type="dxa"/>
            <w:shd w:val="clear" w:color="auto" w:fill="auto"/>
            <w:vAlign w:val="center"/>
          </w:tcPr>
          <w:p w:rsidR="003467F6" w:rsidRPr="003467F6" w:rsidRDefault="003467F6" w:rsidP="00D200C0">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843" w:type="dxa"/>
            <w:shd w:val="clear" w:color="auto" w:fill="auto"/>
            <w:vAlign w:val="center"/>
          </w:tcPr>
          <w:p w:rsidR="003467F6" w:rsidRPr="003467F6" w:rsidRDefault="003467F6" w:rsidP="00B458E0">
            <w:pPr>
              <w:jc w:val="center"/>
              <w:rPr>
                <w:color w:val="000000"/>
                <w:sz w:val="18"/>
                <w:szCs w:val="18"/>
              </w:rPr>
            </w:pPr>
            <w:r w:rsidRPr="003467F6">
              <w:rPr>
                <w:color w:val="000000"/>
                <w:sz w:val="18"/>
                <w:szCs w:val="18"/>
              </w:rPr>
              <w:t>4,00</w:t>
            </w:r>
          </w:p>
        </w:tc>
        <w:tc>
          <w:tcPr>
            <w:tcW w:w="2693" w:type="dxa"/>
            <w:vAlign w:val="center"/>
          </w:tcPr>
          <w:p w:rsidR="003467F6" w:rsidRPr="003467F6" w:rsidRDefault="003467F6" w:rsidP="00B458E0">
            <w:pPr>
              <w:jc w:val="center"/>
              <w:rPr>
                <w:color w:val="000000"/>
                <w:sz w:val="18"/>
                <w:szCs w:val="18"/>
                <w:lang w:val="kk-KZ"/>
              </w:rPr>
            </w:pPr>
            <w:r w:rsidRPr="003467F6">
              <w:rPr>
                <w:color w:val="000000"/>
                <w:sz w:val="18"/>
                <w:szCs w:val="18"/>
                <w:lang w:val="kk-KZ"/>
              </w:rPr>
              <w:t>10 600 000,00</w:t>
            </w:r>
          </w:p>
        </w:tc>
        <w:tc>
          <w:tcPr>
            <w:tcW w:w="4961" w:type="dxa"/>
            <w:vAlign w:val="center"/>
          </w:tcPr>
          <w:p w:rsidR="003467F6" w:rsidRPr="003467F6" w:rsidRDefault="003467F6" w:rsidP="00B458E0">
            <w:pPr>
              <w:jc w:val="center"/>
              <w:rPr>
                <w:color w:val="000000"/>
                <w:sz w:val="18"/>
                <w:szCs w:val="18"/>
                <w:lang w:val="kk-KZ"/>
              </w:rPr>
            </w:pPr>
            <w:r w:rsidRPr="003467F6">
              <w:rPr>
                <w:color w:val="000000"/>
                <w:sz w:val="18"/>
                <w:szCs w:val="18"/>
                <w:lang w:val="kk-KZ"/>
              </w:rPr>
              <w:t>10 600 000,00</w:t>
            </w:r>
          </w:p>
        </w:tc>
      </w:tr>
    </w:tbl>
    <w:p w:rsidR="00940C0C" w:rsidRPr="003467F6"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 xml:space="preserve"> </w:t>
      </w:r>
      <w:r w:rsidR="00196A12"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1D0DCB">
      <w:pPr>
        <w:pStyle w:val="a7"/>
        <w:spacing w:before="0" w:beforeAutospacing="0" w:after="0" w:afterAutospacing="0" w:line="276" w:lineRule="auto"/>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Pr="003467F6" w:rsidRDefault="00440863" w:rsidP="001D0DCB">
      <w:pPr>
        <w:pStyle w:val="a7"/>
        <w:spacing w:before="0" w:beforeAutospacing="0" w:after="0" w:afterAutospacing="0" w:line="276" w:lineRule="auto"/>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1</w:t>
      </w:r>
      <w:r w:rsidR="003467F6">
        <w:rPr>
          <w:sz w:val="18"/>
          <w:szCs w:val="18"/>
        </w:rPr>
        <w:t>,2</w:t>
      </w:r>
      <w:r w:rsidR="007A7F15" w:rsidRPr="003467F6">
        <w:rPr>
          <w:sz w:val="18"/>
          <w:szCs w:val="18"/>
        </w:rPr>
        <w:t xml:space="preserve">-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Pr="003467F6">
        <w:rPr>
          <w:sz w:val="18"/>
          <w:szCs w:val="18"/>
        </w:rPr>
        <w:t>.</w:t>
      </w:r>
    </w:p>
    <w:p w:rsidR="006F3AC1" w:rsidRPr="003467F6" w:rsidRDefault="007A7F15" w:rsidP="00C04E33">
      <w:pPr>
        <w:pStyle w:val="a"/>
        <w:numPr>
          <w:ilvl w:val="0"/>
          <w:numId w:val="0"/>
        </w:numPr>
        <w:ind w:left="360" w:hanging="360"/>
        <w:rPr>
          <w:sz w:val="18"/>
          <w:szCs w:val="18"/>
        </w:rPr>
      </w:pPr>
      <w:r w:rsidRPr="003467F6">
        <w:rPr>
          <w:sz w:val="18"/>
          <w:szCs w:val="18"/>
        </w:rPr>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условия по которым определен победитель, с указанием торгового наименования, а также наименование участника каждого лота тендера, предложение которого является вторым после победителя с указанием торгового </w:t>
      </w:r>
      <w:proofErr w:type="spellStart"/>
      <w:r w:rsidR="00364230" w:rsidRPr="003467F6">
        <w:rPr>
          <w:sz w:val="18"/>
          <w:szCs w:val="18"/>
        </w:rPr>
        <w:t>наименования</w:t>
      </w:r>
      <w:proofErr w:type="gramStart"/>
      <w:r w:rsidR="00364230" w:rsidRPr="003467F6">
        <w:rPr>
          <w:sz w:val="18"/>
          <w:szCs w:val="18"/>
        </w:rPr>
        <w:t>:</w:t>
      </w:r>
      <w:r w:rsidRPr="003467F6">
        <w:rPr>
          <w:sz w:val="18"/>
          <w:szCs w:val="18"/>
        </w:rPr>
        <w:t>о</w:t>
      </w:r>
      <w:proofErr w:type="gramEnd"/>
      <w:r w:rsidRPr="003467F6">
        <w:rPr>
          <w:sz w:val="18"/>
          <w:szCs w:val="18"/>
        </w:rPr>
        <w:t>тсутствует</w:t>
      </w:r>
      <w:proofErr w:type="spellEnd"/>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акупе по лотам №</w:t>
      </w:r>
      <w:r w:rsidR="0074344F" w:rsidRPr="003467F6">
        <w:rPr>
          <w:sz w:val="18"/>
          <w:szCs w:val="18"/>
        </w:rPr>
        <w:t>1</w:t>
      </w:r>
      <w:r w:rsidR="003467F6">
        <w:rPr>
          <w:sz w:val="18"/>
          <w:szCs w:val="18"/>
        </w:rPr>
        <w:t>,2</w:t>
      </w:r>
      <w:r w:rsidR="002F52C2" w:rsidRPr="003467F6">
        <w:rPr>
          <w:sz w:val="18"/>
          <w:szCs w:val="18"/>
        </w:rPr>
        <w:t xml:space="preserve"> </w:t>
      </w:r>
      <w:r w:rsidRPr="003467F6">
        <w:rPr>
          <w:sz w:val="18"/>
          <w:szCs w:val="18"/>
        </w:rPr>
        <w:t xml:space="preserve">в срок до </w:t>
      </w:r>
      <w:r w:rsidR="003467F6">
        <w:rPr>
          <w:sz w:val="18"/>
          <w:szCs w:val="18"/>
        </w:rPr>
        <w:t>12</w:t>
      </w:r>
      <w:r w:rsidR="0074344F" w:rsidRPr="003467F6">
        <w:rPr>
          <w:sz w:val="18"/>
          <w:szCs w:val="18"/>
        </w:rPr>
        <w:t xml:space="preserve"> </w:t>
      </w:r>
      <w:r w:rsidR="003467F6">
        <w:rPr>
          <w:sz w:val="18"/>
          <w:szCs w:val="18"/>
          <w:lang w:val="kk-KZ"/>
        </w:rPr>
        <w:t>октября</w:t>
      </w:r>
      <w:r w:rsidR="005515BC" w:rsidRPr="003467F6">
        <w:rPr>
          <w:sz w:val="18"/>
          <w:szCs w:val="18"/>
        </w:rPr>
        <w:t xml:space="preserve"> 202</w:t>
      </w:r>
      <w:r w:rsidR="00DB409B" w:rsidRPr="003467F6">
        <w:rPr>
          <w:sz w:val="18"/>
          <w:szCs w:val="18"/>
        </w:rPr>
        <w:t>3</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804"/>
        <w:gridCol w:w="5529"/>
      </w:tblGrid>
      <w:tr w:rsidR="006F3AC1" w:rsidRPr="003467F6" w:rsidTr="00B32E7E">
        <w:trPr>
          <w:trHeight w:val="477"/>
        </w:trPr>
        <w:tc>
          <w:tcPr>
            <w:tcW w:w="2268"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w:t>
            </w:r>
            <w:r w:rsidR="00C04E33" w:rsidRPr="003467F6">
              <w:rPr>
                <w:b/>
                <w:sz w:val="18"/>
                <w:szCs w:val="18"/>
              </w:rPr>
              <w:t>лота</w:t>
            </w:r>
          </w:p>
          <w:p w:rsidR="006F3AC1" w:rsidRPr="003467F6" w:rsidRDefault="006F3AC1" w:rsidP="00364230">
            <w:pPr>
              <w:pStyle w:val="a7"/>
              <w:spacing w:before="0" w:beforeAutospacing="0" w:after="0" w:afterAutospacing="0"/>
              <w:ind w:left="-142"/>
              <w:jc w:val="center"/>
              <w:rPr>
                <w:b/>
                <w:sz w:val="18"/>
                <w:szCs w:val="18"/>
              </w:rPr>
            </w:pPr>
          </w:p>
        </w:tc>
        <w:tc>
          <w:tcPr>
            <w:tcW w:w="6804"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AB600E" w:rsidRPr="003467F6" w:rsidTr="00B32E7E">
        <w:trPr>
          <w:trHeight w:val="445"/>
        </w:trPr>
        <w:tc>
          <w:tcPr>
            <w:tcW w:w="2268" w:type="dxa"/>
            <w:vAlign w:val="center"/>
          </w:tcPr>
          <w:p w:rsidR="00AB600E" w:rsidRPr="003467F6" w:rsidRDefault="00AB600E" w:rsidP="00062280">
            <w:pPr>
              <w:pStyle w:val="a7"/>
              <w:spacing w:before="0" w:beforeAutospacing="0" w:after="0" w:afterAutospacing="0"/>
              <w:jc w:val="center"/>
              <w:rPr>
                <w:sz w:val="18"/>
                <w:szCs w:val="18"/>
                <w:lang w:val="en-US"/>
              </w:rPr>
            </w:pPr>
            <w:r w:rsidRPr="003467F6">
              <w:rPr>
                <w:sz w:val="18"/>
                <w:szCs w:val="18"/>
              </w:rPr>
              <w:t>1</w:t>
            </w:r>
            <w:r w:rsidR="003467F6">
              <w:rPr>
                <w:sz w:val="18"/>
                <w:szCs w:val="18"/>
                <w:lang w:val="en-US"/>
              </w:rPr>
              <w:t>,2</w:t>
            </w:r>
          </w:p>
        </w:tc>
        <w:tc>
          <w:tcPr>
            <w:tcW w:w="6804" w:type="dxa"/>
            <w:vAlign w:val="center"/>
          </w:tcPr>
          <w:p w:rsidR="00AB600E" w:rsidRPr="003467F6" w:rsidRDefault="003467F6" w:rsidP="009E5FCA">
            <w:pPr>
              <w:pStyle w:val="a7"/>
              <w:spacing w:before="0" w:beforeAutospacing="0" w:after="0" w:afterAutospacing="0"/>
              <w:jc w:val="center"/>
              <w:rPr>
                <w:sz w:val="18"/>
                <w:szCs w:val="18"/>
              </w:rPr>
            </w:pPr>
            <w:r w:rsidRPr="003467F6">
              <w:rPr>
                <w:rStyle w:val="ac"/>
                <w:b w:val="0"/>
                <w:sz w:val="18"/>
                <w:szCs w:val="18"/>
              </w:rPr>
              <w:t>ТОО «</w:t>
            </w:r>
            <w:proofErr w:type="spellStart"/>
            <w:r w:rsidRPr="003467F6">
              <w:rPr>
                <w:rStyle w:val="ac"/>
                <w:b w:val="0"/>
                <w:sz w:val="18"/>
                <w:szCs w:val="18"/>
              </w:rPr>
              <w:t>Rose</w:t>
            </w:r>
            <w:proofErr w:type="spellEnd"/>
            <w:r w:rsidRPr="003467F6">
              <w:rPr>
                <w:rStyle w:val="ac"/>
                <w:b w:val="0"/>
                <w:sz w:val="18"/>
                <w:szCs w:val="18"/>
              </w:rPr>
              <w:t xml:space="preserve"> </w:t>
            </w:r>
            <w:proofErr w:type="spellStart"/>
            <w:r w:rsidRPr="003467F6">
              <w:rPr>
                <w:rStyle w:val="ac"/>
                <w:b w:val="0"/>
                <w:sz w:val="18"/>
                <w:szCs w:val="18"/>
              </w:rPr>
              <w:t>Group</w:t>
            </w:r>
            <w:proofErr w:type="spellEnd"/>
            <w:r w:rsidRPr="003467F6">
              <w:rPr>
                <w:rStyle w:val="ac"/>
                <w:b w:val="0"/>
                <w:sz w:val="18"/>
                <w:szCs w:val="18"/>
              </w:rPr>
              <w:t xml:space="preserve"> LTD»</w:t>
            </w:r>
          </w:p>
        </w:tc>
        <w:tc>
          <w:tcPr>
            <w:tcW w:w="5529" w:type="dxa"/>
            <w:vAlign w:val="center"/>
          </w:tcPr>
          <w:p w:rsidR="00AB600E" w:rsidRPr="003467F6" w:rsidRDefault="003467F6" w:rsidP="00364230">
            <w:pPr>
              <w:jc w:val="center"/>
              <w:rPr>
                <w:color w:val="000000"/>
                <w:sz w:val="18"/>
                <w:szCs w:val="18"/>
              </w:rPr>
            </w:pPr>
            <w:r w:rsidRPr="003467F6">
              <w:rPr>
                <w:color w:val="000000"/>
                <w:sz w:val="18"/>
                <w:szCs w:val="18"/>
              </w:rPr>
              <w:t>58</w:t>
            </w:r>
            <w:r>
              <w:rPr>
                <w:color w:val="000000"/>
                <w:sz w:val="18"/>
                <w:szCs w:val="18"/>
                <w:lang w:val="en-US"/>
              </w:rPr>
              <w:t> </w:t>
            </w:r>
            <w:r w:rsidRPr="003467F6">
              <w:rPr>
                <w:color w:val="000000"/>
                <w:sz w:val="18"/>
                <w:szCs w:val="18"/>
              </w:rPr>
              <w:t>170 000</w:t>
            </w:r>
            <w:r w:rsidR="0074344F" w:rsidRPr="003467F6">
              <w:rPr>
                <w:color w:val="000000"/>
                <w:sz w:val="18"/>
                <w:szCs w:val="18"/>
                <w:lang w:val="kk-KZ"/>
              </w:rPr>
              <w:t>,00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Pr="003467F6" w:rsidRDefault="006F3AC1" w:rsidP="003467F6">
      <w:pPr>
        <w:pStyle w:val="a7"/>
        <w:spacing w:before="0" w:beforeAutospacing="0" w:after="0" w:afterAutospacing="0"/>
        <w:ind w:left="142" w:right="142"/>
        <w:jc w:val="both"/>
        <w:rPr>
          <w:sz w:val="18"/>
          <w:szCs w:val="18"/>
        </w:rPr>
      </w:pPr>
      <w:r w:rsidRPr="003467F6">
        <w:rPr>
          <w:sz w:val="18"/>
          <w:szCs w:val="18"/>
        </w:rPr>
        <w:t>10. Экспертная комиссия не была привлечена, экспертное заключение отсутствует.</w:t>
      </w:r>
    </w:p>
    <w:sectPr w:rsidR="009173B2" w:rsidRPr="003467F6"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26" w:rsidRDefault="00697526" w:rsidP="001708D1">
      <w:r>
        <w:separator/>
      </w:r>
    </w:p>
  </w:endnote>
  <w:endnote w:type="continuationSeparator" w:id="0">
    <w:p w:rsidR="00697526" w:rsidRDefault="00697526"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0B" w:rsidRPr="00A72505" w:rsidRDefault="00FF140B" w:rsidP="00FF140B">
    <w:pPr>
      <w:pStyle w:val="af2"/>
      <w:rPr>
        <w:b/>
        <w:color w:val="000000"/>
        <w:sz w:val="18"/>
        <w:szCs w:val="18"/>
        <w:lang w:val="kk-KZ"/>
      </w:rPr>
    </w:pPr>
    <w:r>
      <w:rPr>
        <w:b/>
        <w:color w:val="000000"/>
        <w:sz w:val="18"/>
        <w:szCs w:val="18"/>
        <w:lang w:val="kk-KZ"/>
      </w:rPr>
      <w:t xml:space="preserve">   </w:t>
    </w:r>
    <w:r w:rsidRPr="00A72505">
      <w:rPr>
        <w:b/>
        <w:color w:val="000000"/>
        <w:sz w:val="18"/>
        <w:szCs w:val="18"/>
      </w:rPr>
      <w:t xml:space="preserve">Монгол А.М.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Сакенова</w:t>
    </w:r>
    <w:proofErr w:type="spellEnd"/>
    <w:r w:rsidRPr="00A72505">
      <w:rPr>
        <w:b/>
        <w:color w:val="000000"/>
        <w:sz w:val="18"/>
        <w:szCs w:val="18"/>
      </w:rPr>
      <w:t xml:space="preserve"> М.Б.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p>
  <w:p w:rsidR="00FF140B" w:rsidRPr="00A72505" w:rsidRDefault="00FF140B" w:rsidP="00FF140B">
    <w:pPr>
      <w:pStyle w:val="af2"/>
      <w:rPr>
        <w:b/>
        <w:color w:val="000000"/>
        <w:sz w:val="18"/>
        <w:szCs w:val="18"/>
      </w:rPr>
    </w:pPr>
  </w:p>
  <w:p w:rsidR="00FF140B" w:rsidRPr="00A72505" w:rsidRDefault="00FF140B" w:rsidP="00FF140B">
    <w:pPr>
      <w:pStyle w:val="af2"/>
      <w:rPr>
        <w:b/>
        <w:color w:val="000000"/>
        <w:sz w:val="18"/>
        <w:szCs w:val="18"/>
      </w:rPr>
    </w:pPr>
    <w:r w:rsidRPr="00A72505">
      <w:rPr>
        <w:b/>
        <w:color w:val="000000"/>
        <w:sz w:val="18"/>
        <w:szCs w:val="18"/>
      </w:rPr>
      <w:t xml:space="preserve">                </w:t>
    </w:r>
  </w:p>
  <w:p w:rsidR="00FF140B" w:rsidRPr="00A72505" w:rsidRDefault="00FF140B" w:rsidP="00FF140B">
    <w:pPr>
      <w:pStyle w:val="af2"/>
      <w:rPr>
        <w:b/>
        <w:color w:val="000000"/>
        <w:sz w:val="18"/>
        <w:szCs w:val="18"/>
      </w:rPr>
    </w:pPr>
    <w:r w:rsidRPr="00A72505">
      <w:rPr>
        <w:b/>
        <w:color w:val="000000"/>
        <w:sz w:val="18"/>
        <w:szCs w:val="18"/>
      </w:rPr>
      <w:t xml:space="preserve">  </w:t>
    </w:r>
    <w:proofErr w:type="spellStart"/>
    <w:r w:rsidRPr="00A72505">
      <w:rPr>
        <w:b/>
        <w:color w:val="000000"/>
        <w:sz w:val="18"/>
        <w:szCs w:val="18"/>
      </w:rPr>
      <w:t>Калдыбекова</w:t>
    </w:r>
    <w:proofErr w:type="spellEnd"/>
    <w:r w:rsidRPr="00A72505">
      <w:rPr>
        <w:b/>
        <w:color w:val="000000"/>
        <w:sz w:val="18"/>
        <w:szCs w:val="18"/>
      </w:rPr>
      <w:t xml:space="preserve"> Д.С.                                 </w:t>
    </w:r>
    <w:r>
      <w:rPr>
        <w:b/>
        <w:color w:val="000000"/>
        <w:sz w:val="18"/>
        <w:szCs w:val="18"/>
      </w:rPr>
      <w:t xml:space="preserve">              </w:t>
    </w:r>
    <w:r w:rsidRPr="00A72505">
      <w:rPr>
        <w:b/>
        <w:color w:val="000000"/>
        <w:sz w:val="18"/>
        <w:szCs w:val="18"/>
      </w:rPr>
      <w:t xml:space="preserve">  </w:t>
    </w:r>
    <w:proofErr w:type="spellStart"/>
    <w:r w:rsidRPr="00A72505">
      <w:rPr>
        <w:b/>
        <w:color w:val="000000"/>
        <w:sz w:val="18"/>
        <w:szCs w:val="18"/>
      </w:rPr>
      <w:t>Сембинова</w:t>
    </w:r>
    <w:proofErr w:type="spellEnd"/>
    <w:r w:rsidRPr="00A72505">
      <w:rPr>
        <w:b/>
        <w:color w:val="000000"/>
        <w:sz w:val="18"/>
        <w:szCs w:val="18"/>
      </w:rPr>
      <w:t xml:space="preserve"> С.З.                                   </w:t>
    </w:r>
    <w:r>
      <w:rPr>
        <w:b/>
        <w:color w:val="000000"/>
        <w:sz w:val="18"/>
        <w:szCs w:val="18"/>
      </w:rPr>
      <w:t xml:space="preserve">                        </w:t>
    </w:r>
    <w:r w:rsidRPr="00A72505">
      <w:rPr>
        <w:b/>
        <w:color w:val="000000"/>
        <w:sz w:val="18"/>
        <w:szCs w:val="18"/>
      </w:rPr>
      <w:t xml:space="preserve">  Гафуров Ж.А.</w:t>
    </w:r>
  </w:p>
  <w:p w:rsidR="00FF140B" w:rsidRPr="00C933C4" w:rsidRDefault="00FF140B" w:rsidP="00FF140B">
    <w:pPr>
      <w:pStyle w:val="af2"/>
      <w:rPr>
        <w:b/>
        <w:color w:val="000000"/>
        <w:sz w:val="18"/>
        <w:szCs w:val="18"/>
      </w:rPr>
    </w:pPr>
  </w:p>
  <w:p w:rsidR="00F65E82" w:rsidRDefault="00FF140B"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26" w:rsidRDefault="00697526" w:rsidP="001708D1">
      <w:r>
        <w:separator/>
      </w:r>
    </w:p>
  </w:footnote>
  <w:footnote w:type="continuationSeparator" w:id="0">
    <w:p w:rsidR="00697526" w:rsidRDefault="00697526"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5BE0"/>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6A12"/>
    <w:rsid w:val="001A28EE"/>
    <w:rsid w:val="001B364C"/>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467F6"/>
    <w:rsid w:val="00350659"/>
    <w:rsid w:val="00352E29"/>
    <w:rsid w:val="00353CF9"/>
    <w:rsid w:val="003551C6"/>
    <w:rsid w:val="0035752A"/>
    <w:rsid w:val="00361694"/>
    <w:rsid w:val="00364230"/>
    <w:rsid w:val="0036696C"/>
    <w:rsid w:val="003701C6"/>
    <w:rsid w:val="00371CF3"/>
    <w:rsid w:val="00374902"/>
    <w:rsid w:val="00374A6D"/>
    <w:rsid w:val="003763FF"/>
    <w:rsid w:val="00380249"/>
    <w:rsid w:val="00384D52"/>
    <w:rsid w:val="00385282"/>
    <w:rsid w:val="00393F36"/>
    <w:rsid w:val="003974CE"/>
    <w:rsid w:val="003A03C7"/>
    <w:rsid w:val="003B2696"/>
    <w:rsid w:val="003B755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57E9E"/>
    <w:rsid w:val="00663166"/>
    <w:rsid w:val="00663427"/>
    <w:rsid w:val="006639D9"/>
    <w:rsid w:val="006655D2"/>
    <w:rsid w:val="0066620C"/>
    <w:rsid w:val="006709A5"/>
    <w:rsid w:val="006804FD"/>
    <w:rsid w:val="00680550"/>
    <w:rsid w:val="00680B99"/>
    <w:rsid w:val="00680C43"/>
    <w:rsid w:val="006846E3"/>
    <w:rsid w:val="006875F2"/>
    <w:rsid w:val="006947C0"/>
    <w:rsid w:val="00695249"/>
    <w:rsid w:val="00697526"/>
    <w:rsid w:val="006A09A3"/>
    <w:rsid w:val="006A2702"/>
    <w:rsid w:val="006A400D"/>
    <w:rsid w:val="006A4F4C"/>
    <w:rsid w:val="006B0560"/>
    <w:rsid w:val="006B3751"/>
    <w:rsid w:val="006C16EC"/>
    <w:rsid w:val="006C2075"/>
    <w:rsid w:val="006D2374"/>
    <w:rsid w:val="006D2DD1"/>
    <w:rsid w:val="006D71E8"/>
    <w:rsid w:val="006E1552"/>
    <w:rsid w:val="006F2A53"/>
    <w:rsid w:val="006F3AC1"/>
    <w:rsid w:val="006F70DD"/>
    <w:rsid w:val="006F773C"/>
    <w:rsid w:val="0070087E"/>
    <w:rsid w:val="007058F6"/>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655"/>
    <w:rsid w:val="0081231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A4B24"/>
    <w:rsid w:val="00CB3C49"/>
    <w:rsid w:val="00CB52E9"/>
    <w:rsid w:val="00CC17E0"/>
    <w:rsid w:val="00CC57AE"/>
    <w:rsid w:val="00CC7C03"/>
    <w:rsid w:val="00CD24B3"/>
    <w:rsid w:val="00CD445A"/>
    <w:rsid w:val="00CD5928"/>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207-4611-44C2-B43A-CF71F009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36</cp:revision>
  <cp:lastPrinted>2021-02-26T08:37:00Z</cp:lastPrinted>
  <dcterms:created xsi:type="dcterms:W3CDTF">2022-02-28T11:07:00Z</dcterms:created>
  <dcterms:modified xsi:type="dcterms:W3CDTF">2023-10-04T05:23:00Z</dcterms:modified>
</cp:coreProperties>
</file>