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5515BC" w:rsidRDefault="00FE45B5" w:rsidP="001D0DCB">
      <w:pPr>
        <w:pStyle w:val="a7"/>
        <w:spacing w:line="276" w:lineRule="auto"/>
        <w:ind w:right="-143"/>
        <w:contextualSpacing/>
        <w:jc w:val="center"/>
        <w:rPr>
          <w:b/>
          <w:bCs/>
          <w:sz w:val="18"/>
          <w:szCs w:val="18"/>
          <w:lang w:val="kk-KZ"/>
        </w:rPr>
      </w:pPr>
      <w:r w:rsidRPr="005515BC">
        <w:rPr>
          <w:b/>
          <w:bCs/>
          <w:sz w:val="18"/>
          <w:szCs w:val="18"/>
        </w:rPr>
        <w:t>Протокол №</w:t>
      </w:r>
      <w:r w:rsidR="003D48D7">
        <w:rPr>
          <w:b/>
          <w:bCs/>
          <w:sz w:val="18"/>
          <w:szCs w:val="18"/>
          <w:lang w:val="kk-KZ"/>
        </w:rPr>
        <w:t>7</w:t>
      </w:r>
    </w:p>
    <w:p w:rsidR="00C45CAF" w:rsidRPr="005515BC" w:rsidRDefault="00FE45B5" w:rsidP="001D0DCB">
      <w:pPr>
        <w:pStyle w:val="a7"/>
        <w:spacing w:line="276" w:lineRule="auto"/>
        <w:ind w:right="-143"/>
        <w:contextualSpacing/>
        <w:jc w:val="center"/>
        <w:rPr>
          <w:bCs/>
          <w:sz w:val="18"/>
          <w:szCs w:val="18"/>
        </w:rPr>
      </w:pPr>
      <w:r w:rsidRPr="005515BC">
        <w:rPr>
          <w:b/>
          <w:bCs/>
          <w:sz w:val="18"/>
          <w:szCs w:val="18"/>
        </w:rPr>
        <w:t xml:space="preserve">об итогах </w:t>
      </w:r>
      <w:r w:rsidR="005702AF" w:rsidRPr="005515BC">
        <w:rPr>
          <w:b/>
          <w:bCs/>
          <w:sz w:val="18"/>
          <w:szCs w:val="18"/>
        </w:rPr>
        <w:t xml:space="preserve">закупа </w:t>
      </w:r>
      <w:r w:rsidR="001925FA" w:rsidRPr="005515BC">
        <w:rPr>
          <w:b/>
          <w:sz w:val="18"/>
          <w:szCs w:val="18"/>
        </w:rPr>
        <w:t>медицинской техники</w:t>
      </w:r>
      <w:r w:rsidR="005702AF" w:rsidRPr="005515BC">
        <w:rPr>
          <w:b/>
          <w:sz w:val="18"/>
          <w:szCs w:val="18"/>
        </w:rPr>
        <w:t xml:space="preserve"> на 20</w:t>
      </w:r>
      <w:r w:rsidR="00FE4005" w:rsidRPr="005515BC">
        <w:rPr>
          <w:b/>
          <w:sz w:val="18"/>
          <w:szCs w:val="18"/>
        </w:rPr>
        <w:t>2</w:t>
      </w:r>
      <w:r w:rsidR="007A4EB7">
        <w:rPr>
          <w:b/>
          <w:sz w:val="18"/>
          <w:szCs w:val="18"/>
        </w:rPr>
        <w:t>3</w:t>
      </w:r>
      <w:r w:rsidR="005702AF" w:rsidRPr="005515BC">
        <w:rPr>
          <w:b/>
          <w:sz w:val="18"/>
          <w:szCs w:val="18"/>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5515BC" w:rsidTr="00915A37">
        <w:trPr>
          <w:trHeight w:val="73"/>
        </w:trPr>
        <w:tc>
          <w:tcPr>
            <w:tcW w:w="7088" w:type="dxa"/>
          </w:tcPr>
          <w:p w:rsidR="005702AF" w:rsidRPr="005515BC" w:rsidRDefault="005702AF" w:rsidP="006A400D">
            <w:pPr>
              <w:spacing w:line="276" w:lineRule="auto"/>
              <w:rPr>
                <w:b/>
                <w:bCs/>
                <w:color w:val="000000"/>
                <w:sz w:val="18"/>
                <w:szCs w:val="18"/>
              </w:rPr>
            </w:pPr>
            <w:r w:rsidRPr="005515BC">
              <w:rPr>
                <w:b/>
                <w:sz w:val="18"/>
                <w:szCs w:val="18"/>
              </w:rPr>
              <w:t xml:space="preserve">г. </w:t>
            </w:r>
            <w:proofErr w:type="spellStart"/>
            <w:r w:rsidR="006A400D" w:rsidRPr="005515BC">
              <w:rPr>
                <w:b/>
                <w:sz w:val="18"/>
                <w:szCs w:val="18"/>
              </w:rPr>
              <w:t>Талдыкорган</w:t>
            </w:r>
            <w:proofErr w:type="spellEnd"/>
            <w:r w:rsidRPr="005515BC">
              <w:rPr>
                <w:b/>
                <w:sz w:val="18"/>
                <w:szCs w:val="18"/>
              </w:rPr>
              <w:t xml:space="preserve">                                                                         </w:t>
            </w:r>
          </w:p>
        </w:tc>
        <w:tc>
          <w:tcPr>
            <w:tcW w:w="7371" w:type="dxa"/>
          </w:tcPr>
          <w:p w:rsidR="005702AF" w:rsidRPr="005515BC" w:rsidRDefault="005702AF" w:rsidP="003D48D7">
            <w:pPr>
              <w:spacing w:line="276" w:lineRule="auto"/>
              <w:jc w:val="center"/>
              <w:rPr>
                <w:b/>
                <w:bCs/>
                <w:color w:val="000000"/>
                <w:sz w:val="18"/>
                <w:szCs w:val="18"/>
              </w:rPr>
            </w:pPr>
            <w:r w:rsidRPr="005515BC">
              <w:rPr>
                <w:b/>
                <w:sz w:val="18"/>
                <w:szCs w:val="18"/>
                <w:lang w:val="kk-KZ"/>
              </w:rPr>
              <w:t xml:space="preserve">                                     </w:t>
            </w:r>
            <w:r w:rsidR="00B062DB" w:rsidRPr="005515BC">
              <w:rPr>
                <w:b/>
                <w:sz w:val="18"/>
                <w:szCs w:val="18"/>
                <w:lang w:val="kk-KZ"/>
              </w:rPr>
              <w:t xml:space="preserve">                  </w:t>
            </w:r>
            <w:r w:rsidR="000921E3" w:rsidRPr="005515BC">
              <w:rPr>
                <w:b/>
                <w:sz w:val="18"/>
                <w:szCs w:val="18"/>
                <w:lang w:val="kk-KZ"/>
              </w:rPr>
              <w:t xml:space="preserve">   </w:t>
            </w:r>
            <w:r w:rsidRPr="005515BC">
              <w:rPr>
                <w:b/>
                <w:sz w:val="18"/>
                <w:szCs w:val="18"/>
                <w:lang w:val="kk-KZ"/>
              </w:rPr>
              <w:t xml:space="preserve"> </w:t>
            </w:r>
            <w:r w:rsidR="00FA7537" w:rsidRPr="005515BC">
              <w:rPr>
                <w:b/>
                <w:sz w:val="18"/>
                <w:szCs w:val="18"/>
                <w:lang w:val="kk-KZ"/>
              </w:rPr>
              <w:t>1</w:t>
            </w:r>
            <w:r w:rsidR="003D48D7">
              <w:rPr>
                <w:b/>
                <w:sz w:val="18"/>
                <w:szCs w:val="18"/>
                <w:lang w:val="kk-KZ"/>
              </w:rPr>
              <w:t>0</w:t>
            </w:r>
            <w:r w:rsidR="002B458D" w:rsidRPr="005515BC">
              <w:rPr>
                <w:b/>
                <w:sz w:val="18"/>
                <w:szCs w:val="18"/>
              </w:rPr>
              <w:t xml:space="preserve"> часов 35</w:t>
            </w:r>
            <w:r w:rsidRPr="005515BC">
              <w:rPr>
                <w:b/>
                <w:sz w:val="18"/>
                <w:szCs w:val="18"/>
              </w:rPr>
              <w:t xml:space="preserve"> минут </w:t>
            </w:r>
            <w:r w:rsidR="003D48D7">
              <w:rPr>
                <w:b/>
                <w:sz w:val="18"/>
                <w:szCs w:val="18"/>
              </w:rPr>
              <w:t>27 февраля</w:t>
            </w:r>
            <w:r w:rsidR="00FE4005" w:rsidRPr="005515BC">
              <w:rPr>
                <w:b/>
                <w:sz w:val="18"/>
                <w:szCs w:val="18"/>
              </w:rPr>
              <w:t xml:space="preserve"> </w:t>
            </w:r>
            <w:r w:rsidRPr="005515BC">
              <w:rPr>
                <w:b/>
                <w:sz w:val="18"/>
                <w:szCs w:val="18"/>
              </w:rPr>
              <w:t>20</w:t>
            </w:r>
            <w:r w:rsidR="00FE4005" w:rsidRPr="005515BC">
              <w:rPr>
                <w:b/>
                <w:sz w:val="18"/>
                <w:szCs w:val="18"/>
                <w:lang w:val="en-US"/>
              </w:rPr>
              <w:t>2</w:t>
            </w:r>
            <w:r w:rsidR="007A4EB7">
              <w:rPr>
                <w:b/>
                <w:sz w:val="18"/>
                <w:szCs w:val="18"/>
              </w:rPr>
              <w:t>3</w:t>
            </w:r>
            <w:r w:rsidRPr="005515BC">
              <w:rPr>
                <w:b/>
                <w:sz w:val="18"/>
                <w:szCs w:val="18"/>
              </w:rPr>
              <w:t xml:space="preserve"> год</w:t>
            </w:r>
          </w:p>
        </w:tc>
      </w:tr>
    </w:tbl>
    <w:p w:rsidR="00FE45B5" w:rsidRPr="005515BC" w:rsidRDefault="00FE45B5" w:rsidP="001D0DCB">
      <w:pPr>
        <w:spacing w:line="276" w:lineRule="auto"/>
        <w:ind w:right="-143"/>
        <w:rPr>
          <w:b/>
          <w:sz w:val="18"/>
          <w:szCs w:val="18"/>
        </w:rPr>
      </w:pPr>
    </w:p>
    <w:tbl>
      <w:tblPr>
        <w:tblW w:w="0" w:type="auto"/>
        <w:tblInd w:w="250" w:type="dxa"/>
        <w:tblLook w:val="04A0"/>
      </w:tblPr>
      <w:tblGrid>
        <w:gridCol w:w="7034"/>
        <w:gridCol w:w="7286"/>
      </w:tblGrid>
      <w:tr w:rsidR="003D48D7" w:rsidRPr="003D48D7" w:rsidTr="007B4B08">
        <w:trPr>
          <w:trHeight w:val="408"/>
        </w:trPr>
        <w:tc>
          <w:tcPr>
            <w:tcW w:w="7034" w:type="dxa"/>
            <w:shd w:val="clear" w:color="auto" w:fill="auto"/>
            <w:vAlign w:val="center"/>
          </w:tcPr>
          <w:p w:rsidR="003D48D7" w:rsidRPr="003D48D7" w:rsidRDefault="003D48D7" w:rsidP="003D48D7">
            <w:pPr>
              <w:pStyle w:val="a5"/>
              <w:widowControl/>
              <w:numPr>
                <w:ilvl w:val="0"/>
                <w:numId w:val="10"/>
              </w:numPr>
              <w:tabs>
                <w:tab w:val="left" w:pos="284"/>
              </w:tabs>
              <w:autoSpaceDE/>
              <w:autoSpaceDN/>
              <w:adjustRightInd/>
              <w:ind w:left="0" w:firstLine="0"/>
              <w:rPr>
                <w:rFonts w:ascii="Times New Roman" w:hAnsi="Times New Roman" w:cs="Times New Roman"/>
                <w:b/>
                <w:sz w:val="18"/>
                <w:szCs w:val="18"/>
              </w:rPr>
            </w:pPr>
            <w:r w:rsidRPr="003D48D7">
              <w:rPr>
                <w:rFonts w:ascii="Times New Roman" w:hAnsi="Times New Roman" w:cs="Times New Roman"/>
                <w:b/>
                <w:sz w:val="18"/>
                <w:szCs w:val="18"/>
                <w:lang w:val="kk-KZ"/>
              </w:rPr>
              <w:t>Тендерная</w:t>
            </w:r>
            <w:r w:rsidRPr="003D48D7">
              <w:rPr>
                <w:rFonts w:ascii="Times New Roman" w:hAnsi="Times New Roman" w:cs="Times New Roman"/>
                <w:b/>
                <w:sz w:val="18"/>
                <w:szCs w:val="18"/>
              </w:rPr>
              <w:t xml:space="preserve"> комиссия в составе:</w:t>
            </w:r>
          </w:p>
          <w:p w:rsidR="003D48D7" w:rsidRPr="003D48D7" w:rsidRDefault="003D48D7" w:rsidP="007B4B08">
            <w:pPr>
              <w:tabs>
                <w:tab w:val="left" w:pos="284"/>
              </w:tabs>
              <w:ind w:left="851"/>
              <w:rPr>
                <w:b/>
                <w:sz w:val="18"/>
                <w:szCs w:val="18"/>
              </w:rPr>
            </w:pPr>
          </w:p>
        </w:tc>
        <w:tc>
          <w:tcPr>
            <w:tcW w:w="7286" w:type="dxa"/>
            <w:shd w:val="clear" w:color="auto" w:fill="auto"/>
          </w:tcPr>
          <w:p w:rsidR="003D48D7" w:rsidRPr="003D48D7" w:rsidRDefault="003D48D7" w:rsidP="007B4B08">
            <w:pPr>
              <w:pStyle w:val="1"/>
              <w:spacing w:before="0"/>
              <w:rPr>
                <w:rFonts w:ascii="Times New Roman" w:eastAsia="Times New Roman" w:hAnsi="Times New Roman" w:cs="Times New Roman"/>
                <w:b/>
                <w:bCs/>
                <w:color w:val="365F91"/>
                <w:sz w:val="18"/>
                <w:szCs w:val="18"/>
              </w:rPr>
            </w:pPr>
          </w:p>
        </w:tc>
      </w:tr>
      <w:tr w:rsidR="003D48D7" w:rsidRPr="003D48D7" w:rsidTr="007B4B08">
        <w:trPr>
          <w:trHeight w:val="413"/>
        </w:trPr>
        <w:tc>
          <w:tcPr>
            <w:tcW w:w="7034" w:type="dxa"/>
            <w:shd w:val="clear" w:color="auto" w:fill="auto"/>
          </w:tcPr>
          <w:p w:rsidR="003D48D7" w:rsidRPr="003D48D7" w:rsidRDefault="003D48D7" w:rsidP="007B4B08">
            <w:pPr>
              <w:pStyle w:val="1"/>
              <w:spacing w:before="0"/>
              <w:rPr>
                <w:rFonts w:ascii="Times New Roman" w:eastAsia="Times New Roman" w:hAnsi="Times New Roman" w:cs="Times New Roman"/>
                <w:b/>
                <w:color w:val="000000"/>
                <w:sz w:val="18"/>
                <w:szCs w:val="18"/>
              </w:rPr>
            </w:pPr>
            <w:r w:rsidRPr="003D48D7">
              <w:rPr>
                <w:rFonts w:ascii="Times New Roman" w:eastAsia="Times New Roman" w:hAnsi="Times New Roman" w:cs="Times New Roman"/>
                <w:b/>
                <w:color w:val="000000"/>
                <w:sz w:val="18"/>
                <w:szCs w:val="18"/>
              </w:rPr>
              <w:t>Монгол А.М.</w:t>
            </w:r>
          </w:p>
        </w:tc>
        <w:tc>
          <w:tcPr>
            <w:tcW w:w="7286" w:type="dxa"/>
            <w:shd w:val="clear" w:color="auto" w:fill="auto"/>
          </w:tcPr>
          <w:p w:rsidR="003D48D7" w:rsidRPr="003D48D7" w:rsidRDefault="003D48D7" w:rsidP="007B4B08">
            <w:pPr>
              <w:pStyle w:val="1"/>
              <w:spacing w:before="0"/>
              <w:rPr>
                <w:rFonts w:ascii="Times New Roman" w:eastAsia="Times New Roman" w:hAnsi="Times New Roman" w:cs="Times New Roman"/>
                <w:b/>
                <w:color w:val="000000"/>
                <w:sz w:val="18"/>
                <w:szCs w:val="18"/>
              </w:rPr>
            </w:pPr>
            <w:r w:rsidRPr="003D48D7">
              <w:rPr>
                <w:rFonts w:ascii="Times New Roman" w:eastAsia="Times New Roman" w:hAnsi="Times New Roman" w:cs="Times New Roman"/>
                <w:b/>
                <w:color w:val="000000"/>
                <w:sz w:val="18"/>
                <w:szCs w:val="18"/>
              </w:rPr>
              <w:t>Директор - председатель тендерной комиссии;</w:t>
            </w:r>
          </w:p>
        </w:tc>
      </w:tr>
      <w:tr w:rsidR="003D48D7" w:rsidRPr="003D48D7" w:rsidTr="007B4B08">
        <w:trPr>
          <w:trHeight w:val="418"/>
        </w:trPr>
        <w:tc>
          <w:tcPr>
            <w:tcW w:w="7034" w:type="dxa"/>
            <w:shd w:val="clear" w:color="auto" w:fill="auto"/>
          </w:tcPr>
          <w:p w:rsidR="003D48D7" w:rsidRPr="003D48D7" w:rsidRDefault="003D48D7" w:rsidP="007B4B08">
            <w:pPr>
              <w:pStyle w:val="1"/>
              <w:spacing w:before="0"/>
              <w:rPr>
                <w:rFonts w:ascii="Times New Roman" w:eastAsia="Times New Roman" w:hAnsi="Times New Roman" w:cs="Times New Roman"/>
                <w:b/>
                <w:color w:val="000000"/>
                <w:sz w:val="18"/>
                <w:szCs w:val="18"/>
              </w:rPr>
            </w:pPr>
            <w:proofErr w:type="spellStart"/>
            <w:r w:rsidRPr="003D48D7">
              <w:rPr>
                <w:rFonts w:ascii="Times New Roman" w:eastAsia="Times New Roman" w:hAnsi="Times New Roman" w:cs="Times New Roman"/>
                <w:b/>
                <w:color w:val="000000"/>
                <w:sz w:val="18"/>
                <w:szCs w:val="18"/>
              </w:rPr>
              <w:t>Сакенова</w:t>
            </w:r>
            <w:proofErr w:type="spellEnd"/>
            <w:r w:rsidRPr="003D48D7">
              <w:rPr>
                <w:rFonts w:ascii="Times New Roman" w:eastAsia="Times New Roman" w:hAnsi="Times New Roman" w:cs="Times New Roman"/>
                <w:b/>
                <w:color w:val="000000"/>
                <w:sz w:val="18"/>
                <w:szCs w:val="18"/>
              </w:rPr>
              <w:t xml:space="preserve"> М.Б.</w:t>
            </w:r>
          </w:p>
        </w:tc>
        <w:tc>
          <w:tcPr>
            <w:tcW w:w="7286" w:type="dxa"/>
            <w:shd w:val="clear" w:color="auto" w:fill="auto"/>
          </w:tcPr>
          <w:p w:rsidR="003D48D7" w:rsidRPr="003D48D7" w:rsidRDefault="003D48D7" w:rsidP="007B4B08">
            <w:pPr>
              <w:pStyle w:val="1"/>
              <w:spacing w:before="0"/>
              <w:rPr>
                <w:rFonts w:ascii="Times New Roman" w:eastAsia="Times New Roman" w:hAnsi="Times New Roman" w:cs="Times New Roman"/>
                <w:b/>
                <w:color w:val="000000"/>
                <w:sz w:val="18"/>
                <w:szCs w:val="18"/>
              </w:rPr>
            </w:pPr>
            <w:r w:rsidRPr="003D48D7">
              <w:rPr>
                <w:rFonts w:ascii="Times New Roman" w:eastAsia="Times New Roman" w:hAnsi="Times New Roman" w:cs="Times New Roman"/>
                <w:b/>
                <w:color w:val="000000"/>
                <w:sz w:val="18"/>
                <w:szCs w:val="18"/>
              </w:rPr>
              <w:t>Заместителя директора по лечебной работе – член комиссии;</w:t>
            </w:r>
          </w:p>
        </w:tc>
      </w:tr>
      <w:tr w:rsidR="003D48D7" w:rsidRPr="003D48D7" w:rsidTr="007B4B08">
        <w:trPr>
          <w:trHeight w:val="410"/>
        </w:trPr>
        <w:tc>
          <w:tcPr>
            <w:tcW w:w="7034" w:type="dxa"/>
            <w:shd w:val="clear" w:color="auto" w:fill="FFFFFF"/>
          </w:tcPr>
          <w:p w:rsidR="003D48D7" w:rsidRPr="003D48D7" w:rsidRDefault="003D48D7" w:rsidP="007B4B08">
            <w:pPr>
              <w:pStyle w:val="1"/>
              <w:spacing w:before="0"/>
              <w:rPr>
                <w:rFonts w:ascii="Times New Roman" w:eastAsia="Times New Roman" w:hAnsi="Times New Roman" w:cs="Times New Roman"/>
                <w:b/>
                <w:color w:val="000000"/>
                <w:sz w:val="18"/>
                <w:szCs w:val="18"/>
              </w:rPr>
            </w:pPr>
            <w:proofErr w:type="spellStart"/>
            <w:r w:rsidRPr="003D48D7">
              <w:rPr>
                <w:rFonts w:ascii="Times New Roman" w:eastAsia="Times New Roman" w:hAnsi="Times New Roman" w:cs="Times New Roman"/>
                <w:b/>
                <w:color w:val="000000"/>
                <w:sz w:val="18"/>
                <w:szCs w:val="18"/>
              </w:rPr>
              <w:t>Рысбеков</w:t>
            </w:r>
            <w:proofErr w:type="spellEnd"/>
            <w:r w:rsidRPr="003D48D7">
              <w:rPr>
                <w:rFonts w:ascii="Times New Roman" w:eastAsia="Times New Roman" w:hAnsi="Times New Roman" w:cs="Times New Roman"/>
                <w:b/>
                <w:color w:val="000000"/>
                <w:sz w:val="18"/>
                <w:szCs w:val="18"/>
              </w:rPr>
              <w:t xml:space="preserve"> Ж.К.</w:t>
            </w:r>
          </w:p>
        </w:tc>
        <w:tc>
          <w:tcPr>
            <w:tcW w:w="7286" w:type="dxa"/>
            <w:shd w:val="clear" w:color="auto" w:fill="FFFFFF"/>
          </w:tcPr>
          <w:p w:rsidR="003D48D7" w:rsidRPr="003D48D7" w:rsidRDefault="003D48D7" w:rsidP="007B4B08">
            <w:pPr>
              <w:pStyle w:val="1"/>
              <w:spacing w:before="0"/>
              <w:rPr>
                <w:rFonts w:ascii="Times New Roman" w:eastAsia="Times New Roman" w:hAnsi="Times New Roman" w:cs="Times New Roman"/>
                <w:b/>
                <w:color w:val="000000"/>
                <w:sz w:val="18"/>
                <w:szCs w:val="18"/>
              </w:rPr>
            </w:pPr>
            <w:r w:rsidRPr="003D48D7">
              <w:rPr>
                <w:rFonts w:ascii="Times New Roman" w:eastAsia="Times New Roman" w:hAnsi="Times New Roman" w:cs="Times New Roman"/>
                <w:b/>
                <w:color w:val="000000"/>
                <w:sz w:val="18"/>
                <w:szCs w:val="18"/>
              </w:rPr>
              <w:t>Заместитель директора по экономической работе – член комиссии;</w:t>
            </w:r>
          </w:p>
        </w:tc>
      </w:tr>
      <w:tr w:rsidR="003D48D7" w:rsidRPr="003D48D7" w:rsidTr="007B4B08">
        <w:trPr>
          <w:trHeight w:val="410"/>
        </w:trPr>
        <w:tc>
          <w:tcPr>
            <w:tcW w:w="7034" w:type="dxa"/>
            <w:shd w:val="clear" w:color="auto" w:fill="FFFFFF"/>
          </w:tcPr>
          <w:p w:rsidR="003D48D7" w:rsidRPr="003D48D7" w:rsidRDefault="003D48D7" w:rsidP="007B4B08">
            <w:pPr>
              <w:pStyle w:val="1"/>
              <w:spacing w:before="0"/>
              <w:rPr>
                <w:rFonts w:ascii="Times New Roman" w:eastAsia="Times New Roman" w:hAnsi="Times New Roman" w:cs="Times New Roman"/>
                <w:b/>
                <w:color w:val="000000"/>
                <w:sz w:val="18"/>
                <w:szCs w:val="18"/>
              </w:rPr>
            </w:pPr>
            <w:proofErr w:type="spellStart"/>
            <w:r w:rsidRPr="003D48D7">
              <w:rPr>
                <w:rFonts w:ascii="Times New Roman" w:eastAsia="Times New Roman" w:hAnsi="Times New Roman" w:cs="Times New Roman"/>
                <w:b/>
                <w:color w:val="000000"/>
                <w:sz w:val="18"/>
                <w:szCs w:val="18"/>
              </w:rPr>
              <w:t>Калибеков</w:t>
            </w:r>
            <w:proofErr w:type="spellEnd"/>
            <w:r w:rsidRPr="003D48D7">
              <w:rPr>
                <w:rFonts w:ascii="Times New Roman" w:eastAsia="Times New Roman" w:hAnsi="Times New Roman" w:cs="Times New Roman"/>
                <w:b/>
                <w:color w:val="000000"/>
                <w:sz w:val="18"/>
                <w:szCs w:val="18"/>
              </w:rPr>
              <w:t xml:space="preserve"> А.Т.</w:t>
            </w:r>
          </w:p>
        </w:tc>
        <w:tc>
          <w:tcPr>
            <w:tcW w:w="7286" w:type="dxa"/>
            <w:shd w:val="clear" w:color="auto" w:fill="FFFFFF"/>
          </w:tcPr>
          <w:p w:rsidR="003D48D7" w:rsidRPr="003D48D7" w:rsidRDefault="003D48D7" w:rsidP="007B4B08">
            <w:pPr>
              <w:pStyle w:val="1"/>
              <w:spacing w:before="0"/>
              <w:rPr>
                <w:rFonts w:ascii="Times New Roman" w:eastAsia="Times New Roman" w:hAnsi="Times New Roman" w:cs="Times New Roman"/>
                <w:b/>
                <w:color w:val="000000"/>
                <w:sz w:val="18"/>
                <w:szCs w:val="18"/>
              </w:rPr>
            </w:pPr>
            <w:r w:rsidRPr="003D48D7">
              <w:rPr>
                <w:rFonts w:ascii="Times New Roman" w:eastAsia="Times New Roman" w:hAnsi="Times New Roman" w:cs="Times New Roman"/>
                <w:b/>
                <w:color w:val="000000"/>
                <w:sz w:val="18"/>
                <w:szCs w:val="18"/>
              </w:rPr>
              <w:t xml:space="preserve">Руководитель по организационно-методической работе– </w:t>
            </w:r>
            <w:proofErr w:type="gramStart"/>
            <w:r w:rsidRPr="003D48D7">
              <w:rPr>
                <w:rFonts w:ascii="Times New Roman" w:eastAsia="Times New Roman" w:hAnsi="Times New Roman" w:cs="Times New Roman"/>
                <w:b/>
                <w:color w:val="000000"/>
                <w:sz w:val="18"/>
                <w:szCs w:val="18"/>
              </w:rPr>
              <w:t>чл</w:t>
            </w:r>
            <w:proofErr w:type="gramEnd"/>
            <w:r w:rsidRPr="003D48D7">
              <w:rPr>
                <w:rFonts w:ascii="Times New Roman" w:eastAsia="Times New Roman" w:hAnsi="Times New Roman" w:cs="Times New Roman"/>
                <w:b/>
                <w:color w:val="000000"/>
                <w:sz w:val="18"/>
                <w:szCs w:val="18"/>
              </w:rPr>
              <w:t>ен комиссии;</w:t>
            </w:r>
          </w:p>
        </w:tc>
      </w:tr>
      <w:tr w:rsidR="003D48D7" w:rsidRPr="003D48D7" w:rsidTr="007B4B08">
        <w:trPr>
          <w:trHeight w:val="410"/>
        </w:trPr>
        <w:tc>
          <w:tcPr>
            <w:tcW w:w="7034" w:type="dxa"/>
            <w:shd w:val="clear" w:color="auto" w:fill="FFFFFF"/>
          </w:tcPr>
          <w:p w:rsidR="003D48D7" w:rsidRPr="003D48D7" w:rsidRDefault="003D48D7" w:rsidP="007B4B08">
            <w:pPr>
              <w:pStyle w:val="1"/>
              <w:spacing w:before="0"/>
              <w:rPr>
                <w:rFonts w:ascii="Times New Roman" w:eastAsia="Times New Roman" w:hAnsi="Times New Roman" w:cs="Times New Roman"/>
                <w:b/>
                <w:color w:val="000000"/>
                <w:sz w:val="18"/>
                <w:szCs w:val="18"/>
              </w:rPr>
            </w:pPr>
            <w:proofErr w:type="spellStart"/>
            <w:r w:rsidRPr="003D48D7">
              <w:rPr>
                <w:rFonts w:ascii="Times New Roman" w:eastAsia="Times New Roman" w:hAnsi="Times New Roman" w:cs="Times New Roman"/>
                <w:b/>
                <w:color w:val="000000"/>
                <w:sz w:val="18"/>
                <w:szCs w:val="18"/>
              </w:rPr>
              <w:t>Инкибаев</w:t>
            </w:r>
            <w:proofErr w:type="spellEnd"/>
            <w:r w:rsidRPr="003D48D7">
              <w:rPr>
                <w:rFonts w:ascii="Times New Roman" w:eastAsia="Times New Roman" w:hAnsi="Times New Roman" w:cs="Times New Roman"/>
                <w:b/>
                <w:color w:val="000000"/>
                <w:sz w:val="18"/>
                <w:szCs w:val="18"/>
              </w:rPr>
              <w:t xml:space="preserve"> Д.К.</w:t>
            </w:r>
          </w:p>
        </w:tc>
        <w:tc>
          <w:tcPr>
            <w:tcW w:w="7286" w:type="dxa"/>
            <w:shd w:val="clear" w:color="auto" w:fill="FFFFFF"/>
          </w:tcPr>
          <w:p w:rsidR="003D48D7" w:rsidRPr="003D48D7" w:rsidRDefault="003D48D7" w:rsidP="007B4B08">
            <w:pPr>
              <w:pStyle w:val="1"/>
              <w:spacing w:before="0"/>
              <w:rPr>
                <w:rFonts w:ascii="Times New Roman" w:eastAsia="Times New Roman" w:hAnsi="Times New Roman" w:cs="Times New Roman"/>
                <w:b/>
                <w:color w:val="000000"/>
                <w:sz w:val="18"/>
                <w:szCs w:val="18"/>
              </w:rPr>
            </w:pPr>
            <w:r w:rsidRPr="003D48D7">
              <w:rPr>
                <w:rFonts w:ascii="Times New Roman" w:eastAsia="Times New Roman" w:hAnsi="Times New Roman" w:cs="Times New Roman"/>
                <w:b/>
                <w:color w:val="000000"/>
                <w:sz w:val="18"/>
                <w:szCs w:val="18"/>
              </w:rPr>
              <w:t xml:space="preserve">Юрист– </w:t>
            </w:r>
            <w:proofErr w:type="gramStart"/>
            <w:r w:rsidRPr="003D48D7">
              <w:rPr>
                <w:rFonts w:ascii="Times New Roman" w:eastAsia="Times New Roman" w:hAnsi="Times New Roman" w:cs="Times New Roman"/>
                <w:b/>
                <w:color w:val="000000"/>
                <w:sz w:val="18"/>
                <w:szCs w:val="18"/>
              </w:rPr>
              <w:t>чл</w:t>
            </w:r>
            <w:proofErr w:type="gramEnd"/>
            <w:r w:rsidRPr="003D48D7">
              <w:rPr>
                <w:rFonts w:ascii="Times New Roman" w:eastAsia="Times New Roman" w:hAnsi="Times New Roman" w:cs="Times New Roman"/>
                <w:b/>
                <w:color w:val="000000"/>
                <w:sz w:val="18"/>
                <w:szCs w:val="18"/>
              </w:rPr>
              <w:t>ен комиссии;</w:t>
            </w:r>
          </w:p>
        </w:tc>
      </w:tr>
      <w:tr w:rsidR="003D48D7" w:rsidRPr="003D48D7" w:rsidTr="007B4B08">
        <w:trPr>
          <w:trHeight w:val="410"/>
        </w:trPr>
        <w:tc>
          <w:tcPr>
            <w:tcW w:w="7034" w:type="dxa"/>
            <w:shd w:val="clear" w:color="auto" w:fill="FFFFFF"/>
          </w:tcPr>
          <w:p w:rsidR="003D48D7" w:rsidRPr="003D48D7" w:rsidRDefault="003D48D7" w:rsidP="007B4B08">
            <w:pPr>
              <w:pStyle w:val="1"/>
              <w:spacing w:before="0"/>
              <w:rPr>
                <w:rFonts w:ascii="Times New Roman" w:eastAsia="Times New Roman" w:hAnsi="Times New Roman" w:cs="Times New Roman"/>
                <w:b/>
                <w:color w:val="000000"/>
                <w:sz w:val="18"/>
                <w:szCs w:val="18"/>
              </w:rPr>
            </w:pPr>
            <w:r w:rsidRPr="003D48D7">
              <w:rPr>
                <w:rFonts w:ascii="Times New Roman" w:eastAsia="Times New Roman" w:hAnsi="Times New Roman" w:cs="Times New Roman"/>
                <w:b/>
                <w:color w:val="000000"/>
                <w:sz w:val="18"/>
                <w:szCs w:val="18"/>
              </w:rPr>
              <w:t>Жунусов  А.С.</w:t>
            </w:r>
          </w:p>
        </w:tc>
        <w:tc>
          <w:tcPr>
            <w:tcW w:w="7286" w:type="dxa"/>
            <w:shd w:val="clear" w:color="auto" w:fill="FFFFFF"/>
          </w:tcPr>
          <w:p w:rsidR="003D48D7" w:rsidRPr="003D48D7" w:rsidRDefault="003D48D7" w:rsidP="007B4B08">
            <w:pPr>
              <w:pStyle w:val="1"/>
              <w:spacing w:before="0"/>
              <w:rPr>
                <w:rFonts w:ascii="Times New Roman" w:eastAsia="Times New Roman" w:hAnsi="Times New Roman" w:cs="Times New Roman"/>
                <w:b/>
                <w:color w:val="000000"/>
                <w:sz w:val="18"/>
                <w:szCs w:val="18"/>
              </w:rPr>
            </w:pPr>
            <w:r w:rsidRPr="003D48D7">
              <w:rPr>
                <w:rFonts w:ascii="Times New Roman" w:eastAsia="Times New Roman" w:hAnsi="Times New Roman" w:cs="Times New Roman"/>
                <w:b/>
                <w:color w:val="000000"/>
                <w:sz w:val="18"/>
                <w:szCs w:val="18"/>
              </w:rPr>
              <w:t>Врач нейрохирург нейрохирургического отделения – член комиссии;</w:t>
            </w:r>
          </w:p>
        </w:tc>
      </w:tr>
      <w:tr w:rsidR="003D48D7" w:rsidRPr="003D48D7" w:rsidTr="007B4B08">
        <w:trPr>
          <w:trHeight w:val="410"/>
        </w:trPr>
        <w:tc>
          <w:tcPr>
            <w:tcW w:w="7034" w:type="dxa"/>
            <w:shd w:val="clear" w:color="auto" w:fill="FFFFFF"/>
          </w:tcPr>
          <w:p w:rsidR="003D48D7" w:rsidRPr="003D48D7" w:rsidRDefault="003D48D7" w:rsidP="007B4B08">
            <w:pPr>
              <w:pStyle w:val="1"/>
              <w:spacing w:before="0"/>
              <w:rPr>
                <w:rFonts w:ascii="Times New Roman" w:eastAsia="Times New Roman" w:hAnsi="Times New Roman" w:cs="Times New Roman"/>
                <w:b/>
                <w:color w:val="000000"/>
                <w:sz w:val="18"/>
                <w:szCs w:val="18"/>
              </w:rPr>
            </w:pPr>
            <w:r w:rsidRPr="003D48D7">
              <w:rPr>
                <w:rFonts w:ascii="Times New Roman" w:eastAsia="Times New Roman" w:hAnsi="Times New Roman" w:cs="Times New Roman"/>
                <w:b/>
                <w:color w:val="000000"/>
                <w:sz w:val="18"/>
                <w:szCs w:val="18"/>
              </w:rPr>
              <w:t>Алтай</w:t>
            </w:r>
            <w:proofErr w:type="gramStart"/>
            <w:r w:rsidRPr="003D48D7">
              <w:rPr>
                <w:rFonts w:ascii="Times New Roman" w:eastAsia="Times New Roman" w:hAnsi="Times New Roman" w:cs="Times New Roman"/>
                <w:b/>
                <w:color w:val="000000"/>
                <w:sz w:val="18"/>
                <w:szCs w:val="18"/>
              </w:rPr>
              <w:t xml:space="preserve"> Ө.</w:t>
            </w:r>
            <w:proofErr w:type="gramEnd"/>
            <w:r w:rsidRPr="003D48D7">
              <w:rPr>
                <w:rFonts w:ascii="Times New Roman" w:eastAsia="Times New Roman" w:hAnsi="Times New Roman" w:cs="Times New Roman"/>
                <w:b/>
                <w:color w:val="000000"/>
                <w:sz w:val="18"/>
                <w:szCs w:val="18"/>
              </w:rPr>
              <w:t>А.</w:t>
            </w:r>
          </w:p>
        </w:tc>
        <w:tc>
          <w:tcPr>
            <w:tcW w:w="7286" w:type="dxa"/>
            <w:shd w:val="clear" w:color="auto" w:fill="FFFFFF"/>
          </w:tcPr>
          <w:p w:rsidR="003D48D7" w:rsidRPr="003D48D7" w:rsidRDefault="003D48D7" w:rsidP="007B4B08">
            <w:pPr>
              <w:pStyle w:val="1"/>
              <w:spacing w:before="0"/>
              <w:rPr>
                <w:rFonts w:ascii="Times New Roman" w:eastAsia="Times New Roman" w:hAnsi="Times New Roman" w:cs="Times New Roman"/>
                <w:b/>
                <w:color w:val="000000"/>
                <w:sz w:val="18"/>
                <w:szCs w:val="18"/>
              </w:rPr>
            </w:pPr>
            <w:proofErr w:type="gramStart"/>
            <w:r w:rsidRPr="003D48D7">
              <w:rPr>
                <w:rFonts w:ascii="Times New Roman" w:eastAsia="Times New Roman" w:hAnsi="Times New Roman" w:cs="Times New Roman"/>
                <w:b/>
                <w:color w:val="000000"/>
                <w:sz w:val="18"/>
                <w:szCs w:val="18"/>
              </w:rPr>
              <w:t>Заведующий</w:t>
            </w:r>
            <w:proofErr w:type="gramEnd"/>
            <w:r w:rsidRPr="003D48D7">
              <w:rPr>
                <w:rFonts w:ascii="Times New Roman" w:eastAsia="Times New Roman" w:hAnsi="Times New Roman" w:cs="Times New Roman"/>
                <w:b/>
                <w:color w:val="000000"/>
                <w:sz w:val="18"/>
                <w:szCs w:val="18"/>
              </w:rPr>
              <w:t xml:space="preserve"> травматологического отделения – член комиссии;</w:t>
            </w:r>
          </w:p>
        </w:tc>
      </w:tr>
      <w:tr w:rsidR="003D48D7" w:rsidRPr="003D48D7" w:rsidTr="007B4B08">
        <w:trPr>
          <w:trHeight w:val="410"/>
        </w:trPr>
        <w:tc>
          <w:tcPr>
            <w:tcW w:w="7034" w:type="dxa"/>
            <w:shd w:val="clear" w:color="auto" w:fill="FFFFFF"/>
          </w:tcPr>
          <w:p w:rsidR="003D48D7" w:rsidRPr="003D48D7" w:rsidRDefault="003D48D7" w:rsidP="007B4B08">
            <w:pPr>
              <w:pStyle w:val="1"/>
              <w:spacing w:before="0"/>
              <w:rPr>
                <w:rFonts w:ascii="Times New Roman" w:eastAsia="Times New Roman" w:hAnsi="Times New Roman" w:cs="Times New Roman"/>
                <w:b/>
                <w:bCs/>
                <w:color w:val="000000"/>
                <w:sz w:val="18"/>
                <w:szCs w:val="18"/>
              </w:rPr>
            </w:pPr>
            <w:proofErr w:type="spellStart"/>
            <w:r w:rsidRPr="003D48D7">
              <w:rPr>
                <w:rFonts w:ascii="Times New Roman" w:eastAsia="Times New Roman" w:hAnsi="Times New Roman" w:cs="Times New Roman"/>
                <w:b/>
                <w:color w:val="000000"/>
                <w:sz w:val="18"/>
                <w:szCs w:val="18"/>
              </w:rPr>
              <w:t>Раймжанов</w:t>
            </w:r>
            <w:proofErr w:type="spellEnd"/>
            <w:r w:rsidRPr="003D48D7">
              <w:rPr>
                <w:rFonts w:ascii="Times New Roman" w:eastAsia="Times New Roman" w:hAnsi="Times New Roman" w:cs="Times New Roman"/>
                <w:b/>
                <w:color w:val="000000"/>
                <w:sz w:val="18"/>
                <w:szCs w:val="18"/>
              </w:rPr>
              <w:t xml:space="preserve"> А.Е.</w:t>
            </w:r>
          </w:p>
        </w:tc>
        <w:tc>
          <w:tcPr>
            <w:tcW w:w="7286" w:type="dxa"/>
            <w:shd w:val="clear" w:color="auto" w:fill="FFFFFF"/>
          </w:tcPr>
          <w:p w:rsidR="003D48D7" w:rsidRPr="003D48D7" w:rsidRDefault="003D48D7" w:rsidP="007B4B08">
            <w:pPr>
              <w:pStyle w:val="1"/>
              <w:spacing w:before="0"/>
              <w:rPr>
                <w:rFonts w:ascii="Times New Roman" w:eastAsia="Times New Roman" w:hAnsi="Times New Roman" w:cs="Times New Roman"/>
                <w:b/>
                <w:bCs/>
                <w:color w:val="000000"/>
                <w:sz w:val="18"/>
                <w:szCs w:val="18"/>
              </w:rPr>
            </w:pPr>
            <w:r w:rsidRPr="003D48D7">
              <w:rPr>
                <w:rFonts w:ascii="Times New Roman" w:eastAsia="Times New Roman" w:hAnsi="Times New Roman" w:cs="Times New Roman"/>
                <w:b/>
                <w:color w:val="000000"/>
                <w:sz w:val="18"/>
                <w:szCs w:val="18"/>
              </w:rPr>
              <w:t>Специалист отдела государственных закупок – секретарь тендерной комиссии;</w:t>
            </w:r>
          </w:p>
        </w:tc>
      </w:tr>
      <w:tr w:rsidR="003D48D7" w:rsidRPr="003D48D7" w:rsidTr="007B4B08">
        <w:trPr>
          <w:trHeight w:val="68"/>
        </w:trPr>
        <w:tc>
          <w:tcPr>
            <w:tcW w:w="7034" w:type="dxa"/>
            <w:shd w:val="clear" w:color="auto" w:fill="FFFFFF"/>
          </w:tcPr>
          <w:p w:rsidR="003D48D7" w:rsidRPr="003D48D7" w:rsidRDefault="003D48D7" w:rsidP="007B4B08">
            <w:pPr>
              <w:rPr>
                <w:b/>
                <w:sz w:val="18"/>
                <w:szCs w:val="18"/>
                <w:lang w:val="kk-KZ"/>
              </w:rPr>
            </w:pPr>
          </w:p>
        </w:tc>
        <w:tc>
          <w:tcPr>
            <w:tcW w:w="7286" w:type="dxa"/>
            <w:shd w:val="clear" w:color="auto" w:fill="FFFFFF"/>
          </w:tcPr>
          <w:p w:rsidR="003D48D7" w:rsidRPr="003D48D7" w:rsidRDefault="003D48D7" w:rsidP="007B4B08">
            <w:pPr>
              <w:pStyle w:val="1"/>
              <w:spacing w:before="0"/>
              <w:rPr>
                <w:rFonts w:ascii="Times New Roman" w:eastAsia="Times New Roman" w:hAnsi="Times New Roman" w:cs="Times New Roman"/>
                <w:b/>
                <w:bCs/>
                <w:color w:val="000000"/>
                <w:sz w:val="18"/>
                <w:szCs w:val="18"/>
              </w:rPr>
            </w:pPr>
          </w:p>
        </w:tc>
      </w:tr>
    </w:tbl>
    <w:p w:rsidR="00D541B3" w:rsidRPr="005515BC" w:rsidRDefault="00635A75" w:rsidP="001D0DCB">
      <w:pPr>
        <w:pStyle w:val="a7"/>
        <w:spacing w:before="0" w:beforeAutospacing="0" w:after="0" w:afterAutospacing="0" w:line="276" w:lineRule="auto"/>
        <w:ind w:left="142" w:right="-143"/>
        <w:jc w:val="both"/>
        <w:rPr>
          <w:sz w:val="18"/>
          <w:szCs w:val="18"/>
        </w:rPr>
      </w:pPr>
      <w:r w:rsidRPr="005515BC">
        <w:rPr>
          <w:sz w:val="18"/>
          <w:szCs w:val="18"/>
        </w:rPr>
        <w:t xml:space="preserve">провела тендер по закупу </w:t>
      </w:r>
      <w:r w:rsidR="007A4EB7">
        <w:rPr>
          <w:sz w:val="18"/>
          <w:szCs w:val="18"/>
          <w:lang w:val="kk-KZ"/>
        </w:rPr>
        <w:t>изделий медицинского назначения</w:t>
      </w:r>
      <w:r w:rsidR="005702AF" w:rsidRPr="005515BC">
        <w:rPr>
          <w:sz w:val="18"/>
          <w:szCs w:val="18"/>
        </w:rPr>
        <w:t xml:space="preserve"> на 20</w:t>
      </w:r>
      <w:r w:rsidR="007637BD" w:rsidRPr="005515BC">
        <w:rPr>
          <w:sz w:val="18"/>
          <w:szCs w:val="18"/>
        </w:rPr>
        <w:t>2</w:t>
      </w:r>
      <w:r w:rsidR="007A4EB7">
        <w:rPr>
          <w:sz w:val="18"/>
          <w:szCs w:val="18"/>
        </w:rPr>
        <w:t>3</w:t>
      </w:r>
      <w:r w:rsidR="005702AF" w:rsidRPr="005515BC">
        <w:rPr>
          <w:sz w:val="18"/>
          <w:szCs w:val="18"/>
        </w:rPr>
        <w:t xml:space="preserve"> год</w:t>
      </w:r>
      <w:r w:rsidRPr="005515BC">
        <w:rPr>
          <w:sz w:val="18"/>
          <w:szCs w:val="18"/>
        </w:rPr>
        <w:t>.</w:t>
      </w:r>
    </w:p>
    <w:p w:rsidR="00D541B3" w:rsidRPr="002F52C2" w:rsidRDefault="00635A75" w:rsidP="001D0DCB">
      <w:pPr>
        <w:pStyle w:val="a7"/>
        <w:numPr>
          <w:ilvl w:val="0"/>
          <w:numId w:val="10"/>
        </w:numPr>
        <w:spacing w:before="0" w:beforeAutospacing="0" w:after="0" w:afterAutospacing="0" w:line="276" w:lineRule="auto"/>
        <w:ind w:left="142" w:right="283" w:firstLine="0"/>
        <w:jc w:val="both"/>
        <w:rPr>
          <w:sz w:val="18"/>
          <w:szCs w:val="18"/>
        </w:rPr>
      </w:pPr>
      <w:r w:rsidRPr="005515BC">
        <w:rPr>
          <w:sz w:val="18"/>
          <w:szCs w:val="18"/>
        </w:rPr>
        <w:t xml:space="preserve">Сумма, выделенная для данного тендера по </w:t>
      </w:r>
      <w:r w:rsidR="003D48D7" w:rsidRPr="003D48D7">
        <w:rPr>
          <w:sz w:val="18"/>
          <w:szCs w:val="18"/>
        </w:rPr>
        <w:t xml:space="preserve">закупу  изделий медицинского назначения по </w:t>
      </w:r>
      <w:proofErr w:type="spellStart"/>
      <w:r w:rsidR="003D48D7" w:rsidRPr="003D48D7">
        <w:rPr>
          <w:sz w:val="18"/>
          <w:szCs w:val="18"/>
        </w:rPr>
        <w:t>нейроинтервенции</w:t>
      </w:r>
      <w:proofErr w:type="spellEnd"/>
      <w:r w:rsidR="003D48D7" w:rsidRPr="003D48D7">
        <w:rPr>
          <w:sz w:val="18"/>
          <w:szCs w:val="18"/>
        </w:rPr>
        <w:t xml:space="preserve"> и </w:t>
      </w:r>
      <w:proofErr w:type="spellStart"/>
      <w:r w:rsidR="003D48D7" w:rsidRPr="003D48D7">
        <w:rPr>
          <w:sz w:val="18"/>
          <w:szCs w:val="18"/>
        </w:rPr>
        <w:t>травмотологии</w:t>
      </w:r>
      <w:proofErr w:type="spellEnd"/>
      <w:r w:rsidR="003D48D7">
        <w:rPr>
          <w:color w:val="333333"/>
          <w:sz w:val="28"/>
          <w:szCs w:val="28"/>
        </w:rPr>
        <w:t xml:space="preserve"> </w:t>
      </w:r>
      <w:r w:rsidR="005702AF" w:rsidRPr="005515BC">
        <w:rPr>
          <w:sz w:val="18"/>
          <w:szCs w:val="18"/>
        </w:rPr>
        <w:t>на 20</w:t>
      </w:r>
      <w:r w:rsidR="00C62689" w:rsidRPr="005515BC">
        <w:rPr>
          <w:sz w:val="18"/>
          <w:szCs w:val="18"/>
        </w:rPr>
        <w:t>2</w:t>
      </w:r>
      <w:r w:rsidR="003D48D7">
        <w:rPr>
          <w:sz w:val="18"/>
          <w:szCs w:val="18"/>
        </w:rPr>
        <w:t>3</w:t>
      </w:r>
      <w:r w:rsidR="005702AF" w:rsidRPr="005515BC">
        <w:rPr>
          <w:sz w:val="18"/>
          <w:szCs w:val="18"/>
        </w:rPr>
        <w:t xml:space="preserve"> год</w:t>
      </w:r>
      <w:r w:rsidRPr="005515BC">
        <w:rPr>
          <w:sz w:val="18"/>
          <w:szCs w:val="18"/>
        </w:rPr>
        <w:t>, составляет</w:t>
      </w:r>
      <w:r w:rsidR="009605FB" w:rsidRPr="005515BC">
        <w:rPr>
          <w:sz w:val="18"/>
          <w:szCs w:val="18"/>
        </w:rPr>
        <w:t xml:space="preserve"> </w:t>
      </w:r>
      <w:r w:rsidR="003D48D7" w:rsidRPr="003D48D7">
        <w:rPr>
          <w:sz w:val="18"/>
          <w:szCs w:val="18"/>
        </w:rPr>
        <w:t xml:space="preserve">463 333 038,28 (четыреста шестьдесят три миллиона триста тридцать три тысячи тридцать восемь) тенге 28 </w:t>
      </w:r>
      <w:proofErr w:type="spellStart"/>
      <w:proofErr w:type="gramStart"/>
      <w:r w:rsidR="003D48D7" w:rsidRPr="003D48D7">
        <w:rPr>
          <w:sz w:val="18"/>
          <w:szCs w:val="18"/>
        </w:rPr>
        <w:t>тиын</w:t>
      </w:r>
      <w:proofErr w:type="spellEnd"/>
      <w:proofErr w:type="gramEnd"/>
      <w:r w:rsidR="003D48D7" w:rsidRPr="005515BC">
        <w:rPr>
          <w:sz w:val="18"/>
          <w:szCs w:val="18"/>
        </w:rPr>
        <w:t xml:space="preserve"> </w:t>
      </w:r>
      <w:r w:rsidRPr="005515BC">
        <w:rPr>
          <w:sz w:val="18"/>
          <w:szCs w:val="18"/>
        </w:rPr>
        <w:t>в том числе по лотам:</w:t>
      </w:r>
    </w:p>
    <w:p w:rsidR="003763FF" w:rsidRPr="005515BC" w:rsidRDefault="003763FF" w:rsidP="001D0DCB">
      <w:pPr>
        <w:pStyle w:val="a"/>
        <w:numPr>
          <w:ilvl w:val="0"/>
          <w:numId w:val="0"/>
        </w:numPr>
        <w:spacing w:line="276" w:lineRule="auto"/>
        <w:ind w:right="-143" w:hanging="360"/>
        <w:jc w:val="left"/>
        <w:rPr>
          <w:sz w:val="18"/>
          <w:szCs w:val="18"/>
        </w:rPr>
      </w:pPr>
      <w:r w:rsidRPr="005515BC">
        <w:rPr>
          <w:sz w:val="18"/>
          <w:szCs w:val="18"/>
        </w:rPr>
        <w:t xml:space="preserve">  </w:t>
      </w:r>
      <w:r w:rsidR="00C4744D" w:rsidRPr="005515BC">
        <w:rPr>
          <w:sz w:val="18"/>
          <w:szCs w:val="18"/>
        </w:rPr>
        <w:t xml:space="preserve">        </w:t>
      </w:r>
      <w:r w:rsidR="006875F2" w:rsidRPr="005515BC">
        <w:rPr>
          <w:sz w:val="18"/>
          <w:szCs w:val="18"/>
        </w:rPr>
        <w:t xml:space="preserve"> </w:t>
      </w:r>
      <w:r w:rsidRPr="005515BC">
        <w:rPr>
          <w:sz w:val="18"/>
          <w:szCs w:val="18"/>
        </w:rPr>
        <w:t xml:space="preserve">3. </w:t>
      </w:r>
      <w:r w:rsidR="00643A28" w:rsidRPr="005515BC">
        <w:rPr>
          <w:sz w:val="18"/>
          <w:szCs w:val="18"/>
        </w:rPr>
        <w:t xml:space="preserve">Заявки </w:t>
      </w:r>
      <w:r w:rsidRPr="005515BC">
        <w:rPr>
          <w:sz w:val="18"/>
          <w:szCs w:val="18"/>
        </w:rPr>
        <w:t xml:space="preserve">на участие </w:t>
      </w:r>
      <w:r w:rsidR="00F64B4B" w:rsidRPr="005515BC">
        <w:rPr>
          <w:sz w:val="18"/>
          <w:szCs w:val="18"/>
        </w:rPr>
        <w:t>в тендере представили следующие потенциальные </w:t>
      </w:r>
      <w:r w:rsidRPr="005515BC">
        <w:rPr>
          <w:sz w:val="18"/>
          <w:szCs w:val="18"/>
        </w:rPr>
        <w:t xml:space="preserve">поставщики: </w:t>
      </w:r>
    </w:p>
    <w:p w:rsidR="006846E3" w:rsidRPr="005515BC" w:rsidRDefault="006846E3" w:rsidP="001D0DCB">
      <w:pPr>
        <w:pStyle w:val="a"/>
        <w:numPr>
          <w:ilvl w:val="0"/>
          <w:numId w:val="0"/>
        </w:numPr>
        <w:tabs>
          <w:tab w:val="left" w:pos="567"/>
          <w:tab w:val="left" w:pos="709"/>
          <w:tab w:val="left" w:pos="993"/>
        </w:tabs>
        <w:spacing w:line="276" w:lineRule="auto"/>
        <w:ind w:left="142" w:right="-143"/>
        <w:rPr>
          <w:sz w:val="18"/>
          <w:szCs w:val="18"/>
        </w:rPr>
      </w:pPr>
      <w:r w:rsidRPr="005515BC">
        <w:rPr>
          <w:sz w:val="18"/>
          <w:szCs w:val="18"/>
        </w:rPr>
        <w:t>4. Квалификационные данные потенциальных поставщиков, представивших тендерные заявки:</w:t>
      </w:r>
    </w:p>
    <w:p w:rsidR="0023510B" w:rsidRPr="005515BC" w:rsidRDefault="0023510B" w:rsidP="001D0DCB">
      <w:pPr>
        <w:pStyle w:val="a"/>
        <w:numPr>
          <w:ilvl w:val="0"/>
          <w:numId w:val="0"/>
        </w:numPr>
        <w:tabs>
          <w:tab w:val="left" w:pos="567"/>
          <w:tab w:val="left" w:pos="709"/>
          <w:tab w:val="left" w:pos="993"/>
        </w:tabs>
        <w:spacing w:line="276" w:lineRule="auto"/>
        <w:ind w:left="142" w:right="-143"/>
        <w:rPr>
          <w:sz w:val="18"/>
          <w:szCs w:val="18"/>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709"/>
        <w:gridCol w:w="851"/>
        <w:gridCol w:w="992"/>
        <w:gridCol w:w="709"/>
        <w:gridCol w:w="992"/>
        <w:gridCol w:w="992"/>
        <w:gridCol w:w="1276"/>
        <w:gridCol w:w="992"/>
        <w:gridCol w:w="1276"/>
      </w:tblGrid>
      <w:tr w:rsidR="008E1A7D" w:rsidRPr="005515BC" w:rsidTr="008E1A7D">
        <w:trPr>
          <w:trHeight w:val="6227"/>
        </w:trPr>
        <w:tc>
          <w:tcPr>
            <w:tcW w:w="714" w:type="dxa"/>
          </w:tcPr>
          <w:p w:rsidR="008E1A7D" w:rsidRPr="005515BC" w:rsidRDefault="008E1A7D" w:rsidP="001D0DCB">
            <w:pPr>
              <w:spacing w:line="276" w:lineRule="auto"/>
              <w:ind w:right="-143"/>
              <w:jc w:val="center"/>
              <w:rPr>
                <w:b/>
                <w:sz w:val="18"/>
                <w:szCs w:val="18"/>
              </w:rPr>
            </w:pPr>
            <w:r w:rsidRPr="005515BC">
              <w:rPr>
                <w:bCs/>
                <w:sz w:val="18"/>
                <w:szCs w:val="18"/>
              </w:rPr>
              <w:lastRenderedPageBreak/>
              <w:t>№</w:t>
            </w:r>
          </w:p>
          <w:p w:rsidR="008E1A7D" w:rsidRPr="005515BC" w:rsidRDefault="008E1A7D" w:rsidP="001D0DCB">
            <w:pPr>
              <w:spacing w:line="276" w:lineRule="auto"/>
              <w:ind w:right="-143"/>
              <w:jc w:val="center"/>
              <w:rPr>
                <w:b/>
                <w:sz w:val="18"/>
                <w:szCs w:val="18"/>
              </w:rPr>
            </w:pPr>
            <w:proofErr w:type="spellStart"/>
            <w:proofErr w:type="gramStart"/>
            <w:r w:rsidRPr="005515BC">
              <w:rPr>
                <w:b/>
                <w:bCs/>
                <w:sz w:val="18"/>
                <w:szCs w:val="18"/>
              </w:rPr>
              <w:t>п</w:t>
            </w:r>
            <w:proofErr w:type="spellEnd"/>
            <w:proofErr w:type="gramEnd"/>
            <w:r w:rsidRPr="005515BC">
              <w:rPr>
                <w:b/>
                <w:bCs/>
                <w:sz w:val="18"/>
                <w:szCs w:val="18"/>
              </w:rPr>
              <w:t>/</w:t>
            </w:r>
            <w:proofErr w:type="spellStart"/>
            <w:r w:rsidRPr="005515BC">
              <w:rPr>
                <w:b/>
                <w:bCs/>
                <w:sz w:val="18"/>
                <w:szCs w:val="18"/>
              </w:rPr>
              <w:t>п</w:t>
            </w:r>
            <w:proofErr w:type="spellEnd"/>
          </w:p>
        </w:tc>
        <w:tc>
          <w:tcPr>
            <w:tcW w:w="3119" w:type="dxa"/>
          </w:tcPr>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pStyle w:val="a7"/>
              <w:spacing w:line="276" w:lineRule="auto"/>
              <w:ind w:right="-143"/>
              <w:jc w:val="center"/>
              <w:rPr>
                <w:sz w:val="18"/>
                <w:szCs w:val="18"/>
              </w:rPr>
            </w:pPr>
          </w:p>
          <w:p w:rsidR="008E1A7D" w:rsidRPr="005515BC" w:rsidRDefault="008E1A7D" w:rsidP="001D0DCB">
            <w:pPr>
              <w:spacing w:line="276" w:lineRule="auto"/>
              <w:ind w:right="-143"/>
              <w:jc w:val="center"/>
              <w:rPr>
                <w:sz w:val="18"/>
                <w:szCs w:val="18"/>
              </w:rPr>
            </w:pPr>
            <w:r w:rsidRPr="005515BC">
              <w:rPr>
                <w:sz w:val="18"/>
                <w:szCs w:val="18"/>
              </w:rPr>
              <w:t>Наименование</w:t>
            </w:r>
          </w:p>
          <w:p w:rsidR="008E1A7D" w:rsidRPr="005515BC" w:rsidRDefault="008E1A7D" w:rsidP="001D0DCB">
            <w:pPr>
              <w:spacing w:line="276" w:lineRule="auto"/>
              <w:ind w:right="-143"/>
              <w:jc w:val="center"/>
              <w:rPr>
                <w:sz w:val="18"/>
                <w:szCs w:val="18"/>
              </w:rPr>
            </w:pPr>
            <w:r w:rsidRPr="005515BC">
              <w:rPr>
                <w:sz w:val="18"/>
                <w:szCs w:val="18"/>
              </w:rPr>
              <w:t>потенциального</w:t>
            </w:r>
          </w:p>
          <w:p w:rsidR="008E1A7D" w:rsidRPr="005515BC" w:rsidRDefault="008E1A7D" w:rsidP="001D0DCB">
            <w:pPr>
              <w:spacing w:line="276" w:lineRule="auto"/>
              <w:ind w:right="-143"/>
              <w:jc w:val="center"/>
              <w:rPr>
                <w:sz w:val="18"/>
                <w:szCs w:val="18"/>
              </w:rPr>
            </w:pPr>
            <w:r w:rsidRPr="005515BC">
              <w:rPr>
                <w:sz w:val="18"/>
                <w:szCs w:val="18"/>
              </w:rPr>
              <w:t>поставщика</w:t>
            </w:r>
          </w:p>
        </w:tc>
        <w:tc>
          <w:tcPr>
            <w:tcW w:w="567" w:type="dxa"/>
            <w:textDirection w:val="btLr"/>
            <w:vAlign w:val="center"/>
          </w:tcPr>
          <w:p w:rsidR="008E1A7D" w:rsidRPr="005478FE" w:rsidRDefault="008E1A7D" w:rsidP="008E1A7D">
            <w:pPr>
              <w:spacing w:line="276" w:lineRule="auto"/>
              <w:ind w:right="-143"/>
              <w:jc w:val="center"/>
              <w:rPr>
                <w:sz w:val="18"/>
                <w:szCs w:val="18"/>
              </w:rPr>
            </w:pPr>
            <w:r w:rsidRPr="005478FE">
              <w:rPr>
                <w:sz w:val="18"/>
                <w:szCs w:val="18"/>
              </w:rPr>
              <w:t>Тендерная заявка</w:t>
            </w:r>
          </w:p>
        </w:tc>
        <w:tc>
          <w:tcPr>
            <w:tcW w:w="708" w:type="dxa"/>
            <w:textDirection w:val="btLr"/>
            <w:vAlign w:val="center"/>
          </w:tcPr>
          <w:p w:rsidR="008E1A7D" w:rsidRPr="005478FE" w:rsidRDefault="008E1A7D" w:rsidP="008E1A7D">
            <w:pPr>
              <w:spacing w:line="276" w:lineRule="auto"/>
              <w:ind w:right="-143"/>
              <w:jc w:val="center"/>
              <w:rPr>
                <w:sz w:val="18"/>
                <w:szCs w:val="18"/>
              </w:rPr>
            </w:pPr>
            <w:r w:rsidRPr="005478FE">
              <w:rPr>
                <w:sz w:val="18"/>
                <w:szCs w:val="18"/>
              </w:rPr>
              <w:t>Копия свидетельства о государственной регистрации</w:t>
            </w:r>
          </w:p>
        </w:tc>
        <w:tc>
          <w:tcPr>
            <w:tcW w:w="567" w:type="dxa"/>
            <w:textDirection w:val="btLr"/>
            <w:vAlign w:val="center"/>
          </w:tcPr>
          <w:p w:rsidR="008E1A7D" w:rsidRPr="005478FE" w:rsidRDefault="008E1A7D" w:rsidP="008E1A7D">
            <w:pPr>
              <w:spacing w:line="276" w:lineRule="auto"/>
              <w:ind w:right="-143"/>
              <w:jc w:val="center"/>
              <w:rPr>
                <w:sz w:val="18"/>
                <w:szCs w:val="18"/>
              </w:rPr>
            </w:pPr>
            <w:r w:rsidRPr="005478FE">
              <w:rPr>
                <w:sz w:val="18"/>
                <w:szCs w:val="18"/>
              </w:rPr>
              <w:t>Копия Устава</w:t>
            </w:r>
            <w:r w:rsidR="005478FE" w:rsidRPr="005478FE">
              <w:rPr>
                <w:sz w:val="18"/>
                <w:szCs w:val="18"/>
              </w:rPr>
              <w:t xml:space="preserve"> </w:t>
            </w:r>
            <w:r w:rsidR="005478FE" w:rsidRPr="005478FE">
              <w:rPr>
                <w:color w:val="000000"/>
                <w:spacing w:val="1"/>
                <w:sz w:val="18"/>
                <w:szCs w:val="18"/>
                <w:shd w:val="clear" w:color="auto" w:fill="FFFFFF"/>
              </w:rPr>
              <w:t>или выписки о составе учредителей, участников или выписки из реестра держателей акций, или копии учредительного договора</w:t>
            </w:r>
          </w:p>
        </w:tc>
        <w:tc>
          <w:tcPr>
            <w:tcW w:w="709" w:type="dxa"/>
            <w:textDirection w:val="btLr"/>
            <w:vAlign w:val="center"/>
          </w:tcPr>
          <w:p w:rsidR="008E1A7D" w:rsidRPr="005478FE" w:rsidRDefault="008E1A7D" w:rsidP="008E1A7D">
            <w:pPr>
              <w:spacing w:line="276" w:lineRule="auto"/>
              <w:ind w:right="-143"/>
              <w:jc w:val="center"/>
              <w:rPr>
                <w:sz w:val="18"/>
                <w:szCs w:val="18"/>
              </w:rPr>
            </w:pPr>
            <w:r w:rsidRPr="005478FE">
              <w:rPr>
                <w:sz w:val="18"/>
                <w:szCs w:val="18"/>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5478FE" w:rsidRDefault="008E1A7D" w:rsidP="008E1A7D">
            <w:pPr>
              <w:spacing w:line="276" w:lineRule="auto"/>
              <w:ind w:right="-143"/>
              <w:jc w:val="center"/>
              <w:rPr>
                <w:sz w:val="18"/>
                <w:szCs w:val="18"/>
              </w:rPr>
            </w:pPr>
            <w:r w:rsidRPr="005478FE">
              <w:rPr>
                <w:sz w:val="18"/>
                <w:szCs w:val="18"/>
              </w:rPr>
              <w:t>Сведения об отсутствии (наличии) налоговой задолженности</w:t>
            </w:r>
          </w:p>
        </w:tc>
        <w:tc>
          <w:tcPr>
            <w:tcW w:w="992" w:type="dxa"/>
            <w:textDirection w:val="btLr"/>
            <w:vAlign w:val="center"/>
          </w:tcPr>
          <w:p w:rsidR="008E1A7D" w:rsidRPr="005478FE" w:rsidRDefault="008E1A7D" w:rsidP="008E1A7D">
            <w:pPr>
              <w:spacing w:line="276" w:lineRule="auto"/>
              <w:ind w:right="-143"/>
              <w:jc w:val="center"/>
              <w:rPr>
                <w:sz w:val="18"/>
                <w:szCs w:val="18"/>
              </w:rPr>
            </w:pPr>
            <w:r w:rsidRPr="005478FE">
              <w:rPr>
                <w:sz w:val="18"/>
                <w:szCs w:val="18"/>
              </w:rPr>
              <w:t>Копия сертификата о соответствии объекта  требованиям</w:t>
            </w:r>
          </w:p>
          <w:p w:rsidR="008E1A7D" w:rsidRPr="005478FE" w:rsidRDefault="008E1A7D" w:rsidP="008E1A7D">
            <w:pPr>
              <w:spacing w:line="276" w:lineRule="auto"/>
              <w:ind w:right="-143"/>
              <w:jc w:val="center"/>
              <w:rPr>
                <w:sz w:val="18"/>
                <w:szCs w:val="18"/>
              </w:rPr>
            </w:pPr>
            <w:r w:rsidRPr="005478FE">
              <w:rPr>
                <w:sz w:val="18"/>
                <w:szCs w:val="18"/>
                <w:lang w:val="en-US"/>
              </w:rPr>
              <w:t>GMP</w:t>
            </w:r>
            <w:r w:rsidRPr="005478FE">
              <w:rPr>
                <w:sz w:val="18"/>
                <w:szCs w:val="18"/>
              </w:rPr>
              <w:t>,</w:t>
            </w:r>
            <w:r w:rsidRPr="005478FE">
              <w:rPr>
                <w:sz w:val="18"/>
                <w:szCs w:val="18"/>
                <w:lang w:val="en-US"/>
              </w:rPr>
              <w:t>GDP</w:t>
            </w:r>
          </w:p>
        </w:tc>
        <w:tc>
          <w:tcPr>
            <w:tcW w:w="709" w:type="dxa"/>
            <w:textDirection w:val="btLr"/>
            <w:vAlign w:val="center"/>
          </w:tcPr>
          <w:p w:rsidR="008E1A7D" w:rsidRPr="005478FE" w:rsidRDefault="008E1A7D" w:rsidP="008E1A7D">
            <w:pPr>
              <w:spacing w:line="276" w:lineRule="auto"/>
              <w:ind w:right="-143"/>
              <w:jc w:val="center"/>
              <w:rPr>
                <w:sz w:val="18"/>
                <w:szCs w:val="18"/>
              </w:rPr>
            </w:pPr>
            <w:r w:rsidRPr="005478FE">
              <w:rPr>
                <w:sz w:val="18"/>
                <w:szCs w:val="18"/>
              </w:rPr>
              <w:t>Ценовое предложение по форме</w:t>
            </w:r>
          </w:p>
        </w:tc>
        <w:tc>
          <w:tcPr>
            <w:tcW w:w="992" w:type="dxa"/>
            <w:textDirection w:val="btLr"/>
            <w:vAlign w:val="center"/>
          </w:tcPr>
          <w:p w:rsidR="008E1A7D" w:rsidRPr="005478FE" w:rsidRDefault="008E1A7D" w:rsidP="008E1A7D">
            <w:pPr>
              <w:spacing w:line="276" w:lineRule="auto"/>
              <w:ind w:right="-143"/>
              <w:jc w:val="center"/>
              <w:rPr>
                <w:sz w:val="18"/>
                <w:szCs w:val="18"/>
              </w:rPr>
            </w:pPr>
            <w:r w:rsidRPr="005478FE">
              <w:rPr>
                <w:sz w:val="18"/>
                <w:szCs w:val="18"/>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5478FE" w:rsidRDefault="008E1A7D" w:rsidP="008E1A7D">
            <w:pPr>
              <w:spacing w:line="276" w:lineRule="auto"/>
              <w:ind w:right="-143"/>
              <w:jc w:val="center"/>
              <w:rPr>
                <w:sz w:val="18"/>
                <w:szCs w:val="18"/>
                <w:highlight w:val="yellow"/>
              </w:rPr>
            </w:pPr>
            <w:r w:rsidRPr="005478FE">
              <w:rPr>
                <w:sz w:val="18"/>
                <w:szCs w:val="18"/>
              </w:rPr>
              <w:t>Техническая часть</w:t>
            </w:r>
          </w:p>
        </w:tc>
        <w:tc>
          <w:tcPr>
            <w:tcW w:w="1276" w:type="dxa"/>
            <w:textDirection w:val="btLr"/>
            <w:vAlign w:val="center"/>
          </w:tcPr>
          <w:p w:rsidR="008E1A7D" w:rsidRPr="005478FE" w:rsidRDefault="008E1A7D" w:rsidP="008E1A7D">
            <w:pPr>
              <w:spacing w:line="276" w:lineRule="auto"/>
              <w:ind w:right="-143"/>
              <w:jc w:val="center"/>
              <w:rPr>
                <w:sz w:val="18"/>
                <w:szCs w:val="18"/>
              </w:rPr>
            </w:pPr>
            <w:r w:rsidRPr="005478FE">
              <w:rPr>
                <w:sz w:val="18"/>
                <w:szCs w:val="18"/>
              </w:rPr>
              <w:t xml:space="preserve">Документы, подтверждающие соответствие предлагаемых товаров   и фарм. услуг, </w:t>
            </w:r>
            <w:proofErr w:type="spellStart"/>
            <w:r w:rsidRPr="005478FE">
              <w:rPr>
                <w:sz w:val="18"/>
                <w:szCs w:val="18"/>
              </w:rPr>
              <w:t>регис</w:t>
            </w:r>
            <w:proofErr w:type="gramStart"/>
            <w:r w:rsidRPr="005478FE">
              <w:rPr>
                <w:sz w:val="18"/>
                <w:szCs w:val="18"/>
              </w:rPr>
              <w:t>.у</w:t>
            </w:r>
            <w:proofErr w:type="gramEnd"/>
            <w:r w:rsidRPr="005478FE">
              <w:rPr>
                <w:sz w:val="18"/>
                <w:szCs w:val="18"/>
              </w:rPr>
              <w:t>дос</w:t>
            </w:r>
            <w:proofErr w:type="spellEnd"/>
            <w:r w:rsidRPr="005478FE">
              <w:rPr>
                <w:sz w:val="18"/>
                <w:szCs w:val="18"/>
              </w:rPr>
              <w:t>. и пр.</w:t>
            </w:r>
          </w:p>
        </w:tc>
        <w:tc>
          <w:tcPr>
            <w:tcW w:w="992" w:type="dxa"/>
            <w:textDirection w:val="btLr"/>
            <w:vAlign w:val="center"/>
          </w:tcPr>
          <w:p w:rsidR="008E1A7D" w:rsidRPr="005478FE" w:rsidRDefault="008E1A7D" w:rsidP="008E1A7D">
            <w:pPr>
              <w:spacing w:line="276" w:lineRule="auto"/>
              <w:ind w:right="-143"/>
              <w:jc w:val="center"/>
              <w:rPr>
                <w:sz w:val="18"/>
                <w:szCs w:val="18"/>
              </w:rPr>
            </w:pPr>
            <w:r w:rsidRPr="005478FE">
              <w:rPr>
                <w:sz w:val="18"/>
                <w:szCs w:val="18"/>
              </w:rPr>
              <w:t>Местное содержание</w:t>
            </w:r>
          </w:p>
        </w:tc>
        <w:tc>
          <w:tcPr>
            <w:tcW w:w="1276" w:type="dxa"/>
            <w:textDirection w:val="btLr"/>
            <w:vAlign w:val="center"/>
          </w:tcPr>
          <w:p w:rsidR="008E1A7D" w:rsidRPr="005478FE" w:rsidRDefault="005478FE" w:rsidP="005478FE">
            <w:pPr>
              <w:spacing w:line="276" w:lineRule="auto"/>
              <w:ind w:right="-143"/>
              <w:jc w:val="center"/>
              <w:rPr>
                <w:sz w:val="18"/>
                <w:szCs w:val="18"/>
              </w:rPr>
            </w:pPr>
            <w:r w:rsidRPr="005478FE">
              <w:rPr>
                <w:color w:val="000000"/>
                <w:spacing w:val="1"/>
                <w:sz w:val="18"/>
                <w:szCs w:val="18"/>
                <w:shd w:val="clear" w:color="auto" w:fill="FFFFFF"/>
              </w:rPr>
              <w:t>тендерной заявки в прошитом виде с пронумерованными страницами,  скрепленной подписью, с указанием на конверте наименования или юридического адреса потенциального поставщика, заказчика или организатора закупа</w:t>
            </w:r>
          </w:p>
        </w:tc>
      </w:tr>
      <w:tr w:rsidR="003D48D7" w:rsidRPr="005515BC" w:rsidTr="008E1A7D">
        <w:trPr>
          <w:trHeight w:val="419"/>
        </w:trPr>
        <w:tc>
          <w:tcPr>
            <w:tcW w:w="714" w:type="dxa"/>
            <w:vAlign w:val="center"/>
          </w:tcPr>
          <w:p w:rsidR="003D48D7" w:rsidRPr="00552758" w:rsidRDefault="003D48D7" w:rsidP="00837155">
            <w:pPr>
              <w:pStyle w:val="a7"/>
              <w:tabs>
                <w:tab w:val="left" w:pos="2442"/>
              </w:tabs>
              <w:jc w:val="center"/>
              <w:rPr>
                <w:bCs/>
                <w:sz w:val="18"/>
                <w:szCs w:val="18"/>
                <w:lang w:val="kk-KZ"/>
              </w:rPr>
            </w:pPr>
            <w:r w:rsidRPr="00552758">
              <w:rPr>
                <w:sz w:val="18"/>
                <w:szCs w:val="18"/>
                <w:lang w:val="kk-KZ"/>
              </w:rPr>
              <w:t>1</w:t>
            </w:r>
          </w:p>
        </w:tc>
        <w:tc>
          <w:tcPr>
            <w:tcW w:w="3119" w:type="dxa"/>
            <w:vAlign w:val="center"/>
          </w:tcPr>
          <w:p w:rsidR="003D48D7" w:rsidRPr="003D48D7" w:rsidRDefault="003D48D7" w:rsidP="007B4B08">
            <w:pPr>
              <w:pStyle w:val="a7"/>
              <w:tabs>
                <w:tab w:val="left" w:pos="2442"/>
              </w:tabs>
              <w:jc w:val="center"/>
              <w:rPr>
                <w:sz w:val="18"/>
                <w:szCs w:val="18"/>
                <w:lang w:val="en-US"/>
              </w:rPr>
            </w:pPr>
            <w:r w:rsidRPr="003D48D7">
              <w:rPr>
                <w:sz w:val="18"/>
                <w:szCs w:val="18"/>
              </w:rPr>
              <w:t>ТОО</w:t>
            </w:r>
            <w:r w:rsidRPr="003D48D7">
              <w:rPr>
                <w:sz w:val="18"/>
                <w:szCs w:val="18"/>
                <w:lang w:val="en-US"/>
              </w:rPr>
              <w:t xml:space="preserve"> «</w:t>
            </w:r>
            <w:proofErr w:type="gramStart"/>
            <w:r w:rsidRPr="003D48D7">
              <w:rPr>
                <w:sz w:val="18"/>
                <w:szCs w:val="18"/>
                <w:lang w:val="en-US"/>
              </w:rPr>
              <w:t>Me</w:t>
            </w:r>
            <w:proofErr w:type="gramEnd"/>
            <w:r w:rsidRPr="003D48D7">
              <w:rPr>
                <w:sz w:val="18"/>
                <w:szCs w:val="18"/>
                <w:lang w:val="kk-KZ"/>
              </w:rPr>
              <w:t>дКор</w:t>
            </w:r>
            <w:r w:rsidRPr="003D48D7">
              <w:rPr>
                <w:sz w:val="18"/>
                <w:szCs w:val="18"/>
                <w:lang w:val="en-US"/>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8"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851"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r>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1276" w:type="dxa"/>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992" w:type="dxa"/>
            <w:vAlign w:val="center"/>
          </w:tcPr>
          <w:p w:rsidR="003D48D7" w:rsidRPr="005515BC" w:rsidRDefault="003D48D7" w:rsidP="00837155">
            <w:pPr>
              <w:spacing w:line="276" w:lineRule="auto"/>
              <w:jc w:val="center"/>
              <w:rPr>
                <w:sz w:val="18"/>
                <w:szCs w:val="18"/>
              </w:rPr>
            </w:pPr>
          </w:p>
        </w:tc>
        <w:tc>
          <w:tcPr>
            <w:tcW w:w="1276" w:type="dxa"/>
            <w:vAlign w:val="center"/>
          </w:tcPr>
          <w:p w:rsidR="003D48D7" w:rsidRPr="005515BC" w:rsidRDefault="003D48D7" w:rsidP="00837155">
            <w:pPr>
              <w:spacing w:line="276" w:lineRule="auto"/>
              <w:jc w:val="center"/>
              <w:rPr>
                <w:sz w:val="18"/>
                <w:szCs w:val="18"/>
              </w:rPr>
            </w:pPr>
            <w:r>
              <w:rPr>
                <w:sz w:val="18"/>
                <w:szCs w:val="18"/>
              </w:rPr>
              <w:t>+</w:t>
            </w:r>
          </w:p>
        </w:tc>
      </w:tr>
      <w:tr w:rsidR="003D48D7" w:rsidRPr="005515BC" w:rsidTr="008E1A7D">
        <w:trPr>
          <w:trHeight w:val="419"/>
        </w:trPr>
        <w:tc>
          <w:tcPr>
            <w:tcW w:w="714" w:type="dxa"/>
            <w:vAlign w:val="center"/>
          </w:tcPr>
          <w:p w:rsidR="003D48D7" w:rsidRPr="00552758" w:rsidRDefault="003D48D7" w:rsidP="00837155">
            <w:pPr>
              <w:pStyle w:val="a7"/>
              <w:tabs>
                <w:tab w:val="left" w:pos="2442"/>
              </w:tabs>
              <w:jc w:val="center"/>
              <w:rPr>
                <w:sz w:val="18"/>
                <w:szCs w:val="18"/>
                <w:lang w:val="kk-KZ"/>
              </w:rPr>
            </w:pPr>
            <w:r>
              <w:rPr>
                <w:sz w:val="18"/>
                <w:szCs w:val="18"/>
                <w:lang w:val="kk-KZ"/>
              </w:rPr>
              <w:t>2</w:t>
            </w:r>
          </w:p>
        </w:tc>
        <w:tc>
          <w:tcPr>
            <w:tcW w:w="3119" w:type="dxa"/>
            <w:vAlign w:val="center"/>
          </w:tcPr>
          <w:p w:rsidR="003D48D7" w:rsidRPr="003D48D7" w:rsidRDefault="003D48D7" w:rsidP="007B4B08">
            <w:pPr>
              <w:pStyle w:val="a7"/>
              <w:tabs>
                <w:tab w:val="left" w:pos="2442"/>
              </w:tabs>
              <w:jc w:val="center"/>
              <w:rPr>
                <w:sz w:val="18"/>
                <w:szCs w:val="18"/>
              </w:rPr>
            </w:pPr>
            <w:r w:rsidRPr="003D48D7">
              <w:rPr>
                <w:sz w:val="18"/>
                <w:szCs w:val="18"/>
              </w:rPr>
              <w:t>ТОО «</w:t>
            </w:r>
            <w:r w:rsidRPr="003D48D7">
              <w:rPr>
                <w:sz w:val="18"/>
                <w:szCs w:val="18"/>
                <w:lang w:val="en-US"/>
              </w:rPr>
              <w:t>Import Med</w:t>
            </w:r>
            <w:r w:rsidRPr="003D48D7">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8"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851"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1276" w:type="dxa"/>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992" w:type="dxa"/>
            <w:vAlign w:val="center"/>
          </w:tcPr>
          <w:p w:rsidR="003D48D7" w:rsidRPr="005515BC" w:rsidRDefault="003D48D7" w:rsidP="00837155">
            <w:pPr>
              <w:spacing w:line="276" w:lineRule="auto"/>
              <w:jc w:val="center"/>
              <w:rPr>
                <w:sz w:val="18"/>
                <w:szCs w:val="18"/>
              </w:rPr>
            </w:pPr>
          </w:p>
        </w:tc>
        <w:tc>
          <w:tcPr>
            <w:tcW w:w="1276" w:type="dxa"/>
            <w:vAlign w:val="center"/>
          </w:tcPr>
          <w:p w:rsidR="003D48D7" w:rsidRPr="005515BC" w:rsidRDefault="003D48D7" w:rsidP="00837155">
            <w:pPr>
              <w:spacing w:line="276" w:lineRule="auto"/>
              <w:jc w:val="center"/>
              <w:rPr>
                <w:sz w:val="18"/>
                <w:szCs w:val="18"/>
              </w:rPr>
            </w:pPr>
            <w:r>
              <w:rPr>
                <w:sz w:val="18"/>
                <w:szCs w:val="18"/>
              </w:rPr>
              <w:t>+</w:t>
            </w:r>
          </w:p>
        </w:tc>
      </w:tr>
      <w:tr w:rsidR="003D48D7" w:rsidRPr="005515BC" w:rsidTr="00DF4D70">
        <w:trPr>
          <w:trHeight w:val="412"/>
        </w:trPr>
        <w:tc>
          <w:tcPr>
            <w:tcW w:w="714" w:type="dxa"/>
            <w:vAlign w:val="center"/>
          </w:tcPr>
          <w:p w:rsidR="003D48D7" w:rsidRPr="00552758" w:rsidRDefault="003D48D7" w:rsidP="00837155">
            <w:pPr>
              <w:pStyle w:val="a7"/>
              <w:tabs>
                <w:tab w:val="left" w:pos="2442"/>
              </w:tabs>
              <w:jc w:val="center"/>
              <w:rPr>
                <w:sz w:val="18"/>
                <w:szCs w:val="18"/>
                <w:lang w:val="kk-KZ"/>
              </w:rPr>
            </w:pPr>
            <w:r>
              <w:rPr>
                <w:sz w:val="18"/>
                <w:szCs w:val="18"/>
                <w:lang w:val="kk-KZ"/>
              </w:rPr>
              <w:t>3</w:t>
            </w:r>
          </w:p>
        </w:tc>
        <w:tc>
          <w:tcPr>
            <w:tcW w:w="3119" w:type="dxa"/>
            <w:vAlign w:val="center"/>
          </w:tcPr>
          <w:p w:rsidR="003D48D7" w:rsidRPr="003D48D7" w:rsidRDefault="003D48D7" w:rsidP="007B4B08">
            <w:pPr>
              <w:pStyle w:val="a7"/>
              <w:tabs>
                <w:tab w:val="left" w:pos="2442"/>
              </w:tabs>
              <w:jc w:val="center"/>
              <w:rPr>
                <w:sz w:val="18"/>
                <w:szCs w:val="18"/>
                <w:lang w:val="kk-KZ"/>
              </w:rPr>
            </w:pPr>
            <w:r w:rsidRPr="003D48D7">
              <w:rPr>
                <w:sz w:val="18"/>
                <w:szCs w:val="18"/>
                <w:lang w:val="kk-KZ"/>
              </w:rPr>
              <w:t>ТОО «Круана»</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8"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851"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1276" w:type="dxa"/>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992" w:type="dxa"/>
            <w:vAlign w:val="center"/>
          </w:tcPr>
          <w:p w:rsidR="003D48D7" w:rsidRPr="005515BC" w:rsidRDefault="003D48D7" w:rsidP="00837155">
            <w:pPr>
              <w:spacing w:line="276" w:lineRule="auto"/>
              <w:jc w:val="center"/>
              <w:rPr>
                <w:sz w:val="18"/>
                <w:szCs w:val="18"/>
              </w:rPr>
            </w:pPr>
          </w:p>
        </w:tc>
        <w:tc>
          <w:tcPr>
            <w:tcW w:w="1276" w:type="dxa"/>
            <w:vAlign w:val="center"/>
          </w:tcPr>
          <w:p w:rsidR="003D48D7" w:rsidRPr="005515BC" w:rsidRDefault="003D48D7" w:rsidP="00837155">
            <w:pPr>
              <w:spacing w:line="276" w:lineRule="auto"/>
              <w:jc w:val="center"/>
              <w:rPr>
                <w:sz w:val="18"/>
                <w:szCs w:val="18"/>
              </w:rPr>
            </w:pPr>
            <w:r>
              <w:rPr>
                <w:sz w:val="18"/>
                <w:szCs w:val="18"/>
              </w:rPr>
              <w:t>+</w:t>
            </w:r>
          </w:p>
        </w:tc>
      </w:tr>
      <w:tr w:rsidR="003D48D7" w:rsidRPr="005515BC" w:rsidTr="00364230">
        <w:trPr>
          <w:trHeight w:val="419"/>
        </w:trPr>
        <w:tc>
          <w:tcPr>
            <w:tcW w:w="714" w:type="dxa"/>
            <w:vAlign w:val="center"/>
          </w:tcPr>
          <w:p w:rsidR="003D48D7" w:rsidRPr="00552758" w:rsidRDefault="003D48D7" w:rsidP="00837155">
            <w:pPr>
              <w:pStyle w:val="a7"/>
              <w:tabs>
                <w:tab w:val="left" w:pos="2442"/>
              </w:tabs>
              <w:jc w:val="center"/>
              <w:rPr>
                <w:sz w:val="18"/>
                <w:szCs w:val="18"/>
                <w:lang w:val="kk-KZ"/>
              </w:rPr>
            </w:pPr>
            <w:r>
              <w:rPr>
                <w:sz w:val="18"/>
                <w:szCs w:val="18"/>
                <w:lang w:val="kk-KZ"/>
              </w:rPr>
              <w:t>4</w:t>
            </w:r>
          </w:p>
        </w:tc>
        <w:tc>
          <w:tcPr>
            <w:tcW w:w="3119" w:type="dxa"/>
            <w:vAlign w:val="center"/>
          </w:tcPr>
          <w:p w:rsidR="003D48D7" w:rsidRPr="003D48D7" w:rsidRDefault="003D48D7" w:rsidP="007B4B08">
            <w:pPr>
              <w:pStyle w:val="a7"/>
              <w:tabs>
                <w:tab w:val="left" w:pos="2442"/>
              </w:tabs>
              <w:jc w:val="center"/>
              <w:rPr>
                <w:sz w:val="18"/>
                <w:szCs w:val="18"/>
                <w:lang w:val="kk-KZ"/>
              </w:rPr>
            </w:pPr>
            <w:r w:rsidRPr="003D48D7">
              <w:rPr>
                <w:sz w:val="18"/>
                <w:szCs w:val="18"/>
                <w:lang w:val="kk-KZ"/>
              </w:rPr>
              <w:t>ТОО «Олива»</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8"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851"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1276" w:type="dxa"/>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992" w:type="dxa"/>
            <w:vAlign w:val="center"/>
          </w:tcPr>
          <w:p w:rsidR="003D48D7" w:rsidRPr="005515BC" w:rsidRDefault="003D48D7" w:rsidP="00837155">
            <w:pPr>
              <w:spacing w:line="276" w:lineRule="auto"/>
              <w:jc w:val="center"/>
              <w:rPr>
                <w:sz w:val="18"/>
                <w:szCs w:val="18"/>
              </w:rPr>
            </w:pPr>
          </w:p>
        </w:tc>
        <w:tc>
          <w:tcPr>
            <w:tcW w:w="1276" w:type="dxa"/>
            <w:vAlign w:val="center"/>
          </w:tcPr>
          <w:p w:rsidR="003D48D7" w:rsidRPr="005515BC" w:rsidRDefault="003D48D7" w:rsidP="00837155">
            <w:pPr>
              <w:spacing w:line="276" w:lineRule="auto"/>
              <w:jc w:val="center"/>
              <w:rPr>
                <w:sz w:val="18"/>
                <w:szCs w:val="18"/>
              </w:rPr>
            </w:pPr>
            <w:r>
              <w:rPr>
                <w:sz w:val="18"/>
                <w:szCs w:val="18"/>
              </w:rPr>
              <w:t>+</w:t>
            </w:r>
          </w:p>
        </w:tc>
      </w:tr>
      <w:tr w:rsidR="003D48D7" w:rsidRPr="005515BC" w:rsidTr="00364230">
        <w:trPr>
          <w:trHeight w:val="419"/>
        </w:trPr>
        <w:tc>
          <w:tcPr>
            <w:tcW w:w="714" w:type="dxa"/>
            <w:vAlign w:val="center"/>
          </w:tcPr>
          <w:p w:rsidR="003D48D7" w:rsidRPr="00552758" w:rsidRDefault="003D48D7" w:rsidP="00837155">
            <w:pPr>
              <w:pStyle w:val="a7"/>
              <w:tabs>
                <w:tab w:val="left" w:pos="2442"/>
              </w:tabs>
              <w:jc w:val="center"/>
              <w:rPr>
                <w:sz w:val="18"/>
                <w:szCs w:val="18"/>
                <w:lang w:val="kk-KZ"/>
              </w:rPr>
            </w:pPr>
            <w:r>
              <w:rPr>
                <w:sz w:val="18"/>
                <w:szCs w:val="18"/>
                <w:lang w:val="kk-KZ"/>
              </w:rPr>
              <w:t>5</w:t>
            </w:r>
          </w:p>
        </w:tc>
        <w:tc>
          <w:tcPr>
            <w:tcW w:w="3119" w:type="dxa"/>
            <w:vAlign w:val="center"/>
          </w:tcPr>
          <w:p w:rsidR="003D48D7" w:rsidRPr="003D48D7" w:rsidRDefault="003D48D7" w:rsidP="007B4B08">
            <w:pPr>
              <w:pStyle w:val="a7"/>
              <w:tabs>
                <w:tab w:val="left" w:pos="2442"/>
              </w:tabs>
              <w:jc w:val="center"/>
              <w:rPr>
                <w:sz w:val="18"/>
                <w:szCs w:val="18"/>
              </w:rPr>
            </w:pPr>
            <w:r w:rsidRPr="003D48D7">
              <w:rPr>
                <w:sz w:val="18"/>
                <w:szCs w:val="18"/>
              </w:rPr>
              <w:t>ТОО «</w:t>
            </w:r>
            <w:r w:rsidRPr="003D48D7">
              <w:rPr>
                <w:sz w:val="18"/>
                <w:szCs w:val="18"/>
                <w:lang w:val="en-US"/>
              </w:rPr>
              <w:t>Clever Medical</w:t>
            </w:r>
            <w:r w:rsidRPr="003D48D7">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8"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851"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1276" w:type="dxa"/>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992" w:type="dxa"/>
            <w:vAlign w:val="center"/>
          </w:tcPr>
          <w:p w:rsidR="003D48D7" w:rsidRPr="005515BC" w:rsidRDefault="002F1B77" w:rsidP="00837155">
            <w:pPr>
              <w:spacing w:line="276" w:lineRule="auto"/>
              <w:jc w:val="center"/>
              <w:rPr>
                <w:sz w:val="18"/>
                <w:szCs w:val="18"/>
              </w:rPr>
            </w:pPr>
            <w:r>
              <w:rPr>
                <w:sz w:val="18"/>
                <w:szCs w:val="18"/>
              </w:rPr>
              <w:t>+</w:t>
            </w:r>
          </w:p>
        </w:tc>
        <w:tc>
          <w:tcPr>
            <w:tcW w:w="1276" w:type="dxa"/>
            <w:vAlign w:val="center"/>
          </w:tcPr>
          <w:p w:rsidR="003D48D7" w:rsidRPr="005515BC" w:rsidRDefault="003D48D7" w:rsidP="00837155">
            <w:pPr>
              <w:spacing w:line="276" w:lineRule="auto"/>
              <w:jc w:val="center"/>
              <w:rPr>
                <w:sz w:val="18"/>
                <w:szCs w:val="18"/>
              </w:rPr>
            </w:pPr>
            <w:r>
              <w:rPr>
                <w:sz w:val="18"/>
                <w:szCs w:val="18"/>
              </w:rPr>
              <w:t>+</w:t>
            </w:r>
          </w:p>
        </w:tc>
      </w:tr>
      <w:tr w:rsidR="003D48D7" w:rsidRPr="005515BC" w:rsidTr="00364230">
        <w:trPr>
          <w:trHeight w:val="419"/>
        </w:trPr>
        <w:tc>
          <w:tcPr>
            <w:tcW w:w="714" w:type="dxa"/>
            <w:vAlign w:val="center"/>
          </w:tcPr>
          <w:p w:rsidR="003D48D7" w:rsidRPr="00552758" w:rsidRDefault="003D48D7" w:rsidP="00837155">
            <w:pPr>
              <w:pStyle w:val="a7"/>
              <w:tabs>
                <w:tab w:val="left" w:pos="2442"/>
              </w:tabs>
              <w:jc w:val="center"/>
              <w:rPr>
                <w:sz w:val="18"/>
                <w:szCs w:val="18"/>
                <w:lang w:val="kk-KZ"/>
              </w:rPr>
            </w:pPr>
            <w:r>
              <w:rPr>
                <w:sz w:val="18"/>
                <w:szCs w:val="18"/>
                <w:lang w:val="kk-KZ"/>
              </w:rPr>
              <w:t>6</w:t>
            </w:r>
          </w:p>
        </w:tc>
        <w:tc>
          <w:tcPr>
            <w:tcW w:w="3119" w:type="dxa"/>
            <w:vAlign w:val="center"/>
          </w:tcPr>
          <w:p w:rsidR="003D48D7" w:rsidRPr="003D48D7" w:rsidRDefault="003D48D7" w:rsidP="007B4B08">
            <w:pPr>
              <w:pStyle w:val="a7"/>
              <w:tabs>
                <w:tab w:val="left" w:pos="2442"/>
              </w:tabs>
              <w:jc w:val="center"/>
              <w:rPr>
                <w:sz w:val="18"/>
                <w:szCs w:val="18"/>
                <w:lang w:val="en-US"/>
              </w:rPr>
            </w:pPr>
            <w:r w:rsidRPr="003D48D7">
              <w:rPr>
                <w:sz w:val="18"/>
                <w:szCs w:val="18"/>
              </w:rPr>
              <w:t>ТОО «</w:t>
            </w:r>
            <w:r w:rsidRPr="003D48D7">
              <w:rPr>
                <w:sz w:val="18"/>
                <w:szCs w:val="18"/>
                <w:lang w:val="en-US"/>
              </w:rPr>
              <w:t>DIVES»</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8"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851"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2F1B77" w:rsidP="00837155">
            <w:pPr>
              <w:spacing w:line="276" w:lineRule="auto"/>
              <w:jc w:val="center"/>
              <w:rPr>
                <w:sz w:val="18"/>
                <w:szCs w:val="18"/>
              </w:rPr>
            </w:pPr>
            <w:r>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1276" w:type="dxa"/>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992" w:type="dxa"/>
            <w:vAlign w:val="center"/>
          </w:tcPr>
          <w:p w:rsidR="003D48D7" w:rsidRPr="005515BC" w:rsidRDefault="003D48D7" w:rsidP="00837155">
            <w:pPr>
              <w:spacing w:line="276" w:lineRule="auto"/>
              <w:jc w:val="center"/>
              <w:rPr>
                <w:sz w:val="18"/>
                <w:szCs w:val="18"/>
              </w:rPr>
            </w:pPr>
          </w:p>
        </w:tc>
        <w:tc>
          <w:tcPr>
            <w:tcW w:w="1276" w:type="dxa"/>
            <w:vAlign w:val="center"/>
          </w:tcPr>
          <w:p w:rsidR="003D48D7" w:rsidRPr="005515BC" w:rsidRDefault="003D48D7" w:rsidP="00837155">
            <w:pPr>
              <w:spacing w:line="276" w:lineRule="auto"/>
              <w:jc w:val="center"/>
              <w:rPr>
                <w:sz w:val="18"/>
                <w:szCs w:val="18"/>
              </w:rPr>
            </w:pPr>
            <w:r>
              <w:rPr>
                <w:sz w:val="18"/>
                <w:szCs w:val="18"/>
              </w:rPr>
              <w:t>+</w:t>
            </w:r>
          </w:p>
        </w:tc>
      </w:tr>
      <w:tr w:rsidR="003D48D7" w:rsidRPr="005515BC" w:rsidTr="00364230">
        <w:trPr>
          <w:trHeight w:val="419"/>
        </w:trPr>
        <w:tc>
          <w:tcPr>
            <w:tcW w:w="714" w:type="dxa"/>
            <w:vAlign w:val="center"/>
          </w:tcPr>
          <w:p w:rsidR="003D48D7" w:rsidRPr="00552758" w:rsidRDefault="003D48D7" w:rsidP="00837155">
            <w:pPr>
              <w:pStyle w:val="a7"/>
              <w:tabs>
                <w:tab w:val="left" w:pos="2442"/>
              </w:tabs>
              <w:jc w:val="center"/>
              <w:rPr>
                <w:sz w:val="18"/>
                <w:szCs w:val="18"/>
                <w:lang w:val="kk-KZ"/>
              </w:rPr>
            </w:pPr>
            <w:r>
              <w:rPr>
                <w:sz w:val="18"/>
                <w:szCs w:val="18"/>
                <w:lang w:val="kk-KZ"/>
              </w:rPr>
              <w:t>7</w:t>
            </w:r>
          </w:p>
        </w:tc>
        <w:tc>
          <w:tcPr>
            <w:tcW w:w="3119" w:type="dxa"/>
            <w:vAlign w:val="center"/>
          </w:tcPr>
          <w:p w:rsidR="003D48D7" w:rsidRPr="003D48D7" w:rsidRDefault="003D48D7" w:rsidP="007B4B08">
            <w:pPr>
              <w:pStyle w:val="a7"/>
              <w:tabs>
                <w:tab w:val="left" w:pos="2442"/>
              </w:tabs>
              <w:jc w:val="center"/>
              <w:rPr>
                <w:sz w:val="18"/>
                <w:szCs w:val="18"/>
              </w:rPr>
            </w:pPr>
            <w:r w:rsidRPr="003D48D7">
              <w:rPr>
                <w:sz w:val="18"/>
                <w:szCs w:val="18"/>
                <w:lang w:val="kk-KZ"/>
              </w:rPr>
              <w:t xml:space="preserve">ТОО </w:t>
            </w:r>
            <w:r w:rsidRPr="003D48D7">
              <w:rPr>
                <w:sz w:val="18"/>
                <w:szCs w:val="18"/>
              </w:rPr>
              <w:t>«</w:t>
            </w:r>
            <w:r w:rsidRPr="003D48D7">
              <w:rPr>
                <w:sz w:val="18"/>
                <w:szCs w:val="18"/>
                <w:lang w:val="en-US"/>
              </w:rPr>
              <w:t xml:space="preserve">Dana </w:t>
            </w:r>
            <w:proofErr w:type="spellStart"/>
            <w:r w:rsidRPr="003D48D7">
              <w:rPr>
                <w:sz w:val="18"/>
                <w:szCs w:val="18"/>
                <w:lang w:val="en-US"/>
              </w:rPr>
              <w:t>Estrella</w:t>
            </w:r>
            <w:proofErr w:type="spellEnd"/>
            <w:r w:rsidRPr="003D48D7">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8"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851"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8662E3" w:rsidP="00837155">
            <w:pPr>
              <w:spacing w:line="276" w:lineRule="auto"/>
              <w:jc w:val="center"/>
              <w:rPr>
                <w:sz w:val="18"/>
                <w:szCs w:val="18"/>
              </w:rPr>
            </w:pPr>
            <w:r>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1276" w:type="dxa"/>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992" w:type="dxa"/>
            <w:vAlign w:val="center"/>
          </w:tcPr>
          <w:p w:rsidR="003D48D7" w:rsidRPr="005515BC" w:rsidRDefault="003D48D7" w:rsidP="00837155">
            <w:pPr>
              <w:spacing w:line="276" w:lineRule="auto"/>
              <w:jc w:val="center"/>
              <w:rPr>
                <w:sz w:val="18"/>
                <w:szCs w:val="18"/>
              </w:rPr>
            </w:pPr>
          </w:p>
        </w:tc>
        <w:tc>
          <w:tcPr>
            <w:tcW w:w="1276" w:type="dxa"/>
            <w:vAlign w:val="center"/>
          </w:tcPr>
          <w:p w:rsidR="003D48D7" w:rsidRPr="005515BC" w:rsidRDefault="003D48D7" w:rsidP="00837155">
            <w:pPr>
              <w:spacing w:line="276" w:lineRule="auto"/>
              <w:jc w:val="center"/>
              <w:rPr>
                <w:sz w:val="18"/>
                <w:szCs w:val="18"/>
              </w:rPr>
            </w:pPr>
            <w:r>
              <w:rPr>
                <w:sz w:val="18"/>
                <w:szCs w:val="18"/>
              </w:rPr>
              <w:t>+</w:t>
            </w:r>
          </w:p>
        </w:tc>
      </w:tr>
      <w:tr w:rsidR="003D48D7" w:rsidRPr="005515BC" w:rsidTr="00364230">
        <w:trPr>
          <w:trHeight w:val="419"/>
        </w:trPr>
        <w:tc>
          <w:tcPr>
            <w:tcW w:w="714" w:type="dxa"/>
            <w:vAlign w:val="center"/>
          </w:tcPr>
          <w:p w:rsidR="003D48D7" w:rsidRPr="00552758" w:rsidRDefault="003D48D7" w:rsidP="00837155">
            <w:pPr>
              <w:pStyle w:val="a7"/>
              <w:tabs>
                <w:tab w:val="left" w:pos="2442"/>
              </w:tabs>
              <w:jc w:val="center"/>
              <w:rPr>
                <w:sz w:val="18"/>
                <w:szCs w:val="18"/>
                <w:lang w:val="kk-KZ"/>
              </w:rPr>
            </w:pPr>
            <w:r>
              <w:rPr>
                <w:sz w:val="18"/>
                <w:szCs w:val="18"/>
                <w:lang w:val="kk-KZ"/>
              </w:rPr>
              <w:t>8</w:t>
            </w:r>
          </w:p>
        </w:tc>
        <w:tc>
          <w:tcPr>
            <w:tcW w:w="3119" w:type="dxa"/>
            <w:vAlign w:val="center"/>
          </w:tcPr>
          <w:p w:rsidR="003D48D7" w:rsidRPr="003D48D7" w:rsidRDefault="003D48D7" w:rsidP="007B4B08">
            <w:pPr>
              <w:pStyle w:val="a7"/>
              <w:tabs>
                <w:tab w:val="left" w:pos="2442"/>
              </w:tabs>
              <w:jc w:val="center"/>
              <w:rPr>
                <w:sz w:val="18"/>
                <w:szCs w:val="18"/>
                <w:lang w:val="kk-KZ"/>
              </w:rPr>
            </w:pPr>
            <w:r w:rsidRPr="003D48D7">
              <w:rPr>
                <w:sz w:val="18"/>
                <w:szCs w:val="18"/>
                <w:lang w:val="kk-KZ"/>
              </w:rPr>
              <w:t>ТОО «</w:t>
            </w:r>
            <w:r w:rsidRPr="003D48D7">
              <w:rPr>
                <w:sz w:val="18"/>
                <w:szCs w:val="18"/>
                <w:lang w:val="en-US"/>
              </w:rPr>
              <w:t>Apex Co</w:t>
            </w:r>
            <w:r w:rsidRPr="003D48D7">
              <w:rPr>
                <w:sz w:val="18"/>
                <w:szCs w:val="18"/>
                <w:lang w:val="kk-KZ"/>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8"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851"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1276" w:type="dxa"/>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992" w:type="dxa"/>
            <w:vAlign w:val="center"/>
          </w:tcPr>
          <w:p w:rsidR="003D48D7" w:rsidRPr="005515BC" w:rsidRDefault="003D48D7" w:rsidP="00837155">
            <w:pPr>
              <w:spacing w:line="276" w:lineRule="auto"/>
              <w:jc w:val="center"/>
              <w:rPr>
                <w:sz w:val="18"/>
                <w:szCs w:val="18"/>
              </w:rPr>
            </w:pPr>
          </w:p>
        </w:tc>
        <w:tc>
          <w:tcPr>
            <w:tcW w:w="1276" w:type="dxa"/>
            <w:vAlign w:val="center"/>
          </w:tcPr>
          <w:p w:rsidR="003D48D7" w:rsidRPr="005515BC" w:rsidRDefault="003D48D7" w:rsidP="00837155">
            <w:pPr>
              <w:spacing w:line="276" w:lineRule="auto"/>
              <w:jc w:val="center"/>
              <w:rPr>
                <w:sz w:val="18"/>
                <w:szCs w:val="18"/>
              </w:rPr>
            </w:pPr>
            <w:r>
              <w:rPr>
                <w:sz w:val="18"/>
                <w:szCs w:val="18"/>
              </w:rPr>
              <w:t>+</w:t>
            </w:r>
          </w:p>
        </w:tc>
      </w:tr>
      <w:tr w:rsidR="003D48D7" w:rsidRPr="005515BC" w:rsidTr="00364230">
        <w:trPr>
          <w:trHeight w:val="419"/>
        </w:trPr>
        <w:tc>
          <w:tcPr>
            <w:tcW w:w="714" w:type="dxa"/>
            <w:vAlign w:val="center"/>
          </w:tcPr>
          <w:p w:rsidR="003D48D7" w:rsidRPr="00552758" w:rsidRDefault="003D48D7" w:rsidP="00837155">
            <w:pPr>
              <w:pStyle w:val="a7"/>
              <w:tabs>
                <w:tab w:val="left" w:pos="2442"/>
              </w:tabs>
              <w:jc w:val="center"/>
              <w:rPr>
                <w:sz w:val="18"/>
                <w:szCs w:val="18"/>
                <w:lang w:val="kk-KZ"/>
              </w:rPr>
            </w:pPr>
            <w:r>
              <w:rPr>
                <w:sz w:val="18"/>
                <w:szCs w:val="18"/>
                <w:lang w:val="kk-KZ"/>
              </w:rPr>
              <w:t>9</w:t>
            </w:r>
          </w:p>
        </w:tc>
        <w:tc>
          <w:tcPr>
            <w:tcW w:w="3119" w:type="dxa"/>
            <w:vAlign w:val="center"/>
          </w:tcPr>
          <w:p w:rsidR="003D48D7" w:rsidRPr="003D48D7" w:rsidRDefault="003D48D7" w:rsidP="007B4B08">
            <w:pPr>
              <w:pStyle w:val="a7"/>
              <w:tabs>
                <w:tab w:val="left" w:pos="2442"/>
              </w:tabs>
              <w:jc w:val="center"/>
              <w:rPr>
                <w:sz w:val="18"/>
                <w:szCs w:val="18"/>
                <w:lang w:val="kk-KZ"/>
              </w:rPr>
            </w:pPr>
            <w:r w:rsidRPr="003D48D7">
              <w:rPr>
                <w:sz w:val="18"/>
                <w:szCs w:val="18"/>
                <w:lang w:val="kk-KZ"/>
              </w:rPr>
              <w:t>ТОО «</w:t>
            </w:r>
            <w:r w:rsidRPr="003D48D7">
              <w:rPr>
                <w:sz w:val="18"/>
                <w:szCs w:val="18"/>
              </w:rPr>
              <w:t>А-37</w:t>
            </w:r>
            <w:r w:rsidRPr="003D48D7">
              <w:rPr>
                <w:sz w:val="18"/>
                <w:szCs w:val="18"/>
                <w:lang w:val="kk-KZ"/>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8"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567"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851"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p>
        </w:tc>
        <w:tc>
          <w:tcPr>
            <w:tcW w:w="709"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vAlign w:val="center"/>
          </w:tcPr>
          <w:p w:rsidR="003D48D7" w:rsidRPr="005515BC" w:rsidRDefault="003D48D7" w:rsidP="00837155">
            <w:pPr>
              <w:spacing w:line="276" w:lineRule="auto"/>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1276" w:type="dxa"/>
            <w:vAlign w:val="center"/>
          </w:tcPr>
          <w:p w:rsidR="003D48D7" w:rsidRPr="005515BC" w:rsidRDefault="003D48D7" w:rsidP="00837155">
            <w:pPr>
              <w:spacing w:line="276" w:lineRule="auto"/>
              <w:jc w:val="center"/>
              <w:rPr>
                <w:sz w:val="18"/>
                <w:szCs w:val="18"/>
                <w:lang w:val="en-US"/>
              </w:rPr>
            </w:pPr>
            <w:r w:rsidRPr="005515BC">
              <w:rPr>
                <w:sz w:val="18"/>
                <w:szCs w:val="18"/>
                <w:lang w:val="en-US"/>
              </w:rPr>
              <w:t>+</w:t>
            </w:r>
          </w:p>
        </w:tc>
        <w:tc>
          <w:tcPr>
            <w:tcW w:w="992" w:type="dxa"/>
            <w:vAlign w:val="center"/>
          </w:tcPr>
          <w:p w:rsidR="003D48D7" w:rsidRPr="005515BC" w:rsidRDefault="003D48D7" w:rsidP="00837155">
            <w:pPr>
              <w:spacing w:line="276" w:lineRule="auto"/>
              <w:jc w:val="center"/>
              <w:rPr>
                <w:sz w:val="18"/>
                <w:szCs w:val="18"/>
              </w:rPr>
            </w:pPr>
          </w:p>
        </w:tc>
        <w:tc>
          <w:tcPr>
            <w:tcW w:w="1276" w:type="dxa"/>
            <w:vAlign w:val="center"/>
          </w:tcPr>
          <w:p w:rsidR="003D48D7" w:rsidRPr="005515BC" w:rsidRDefault="003D48D7" w:rsidP="00837155">
            <w:pPr>
              <w:spacing w:line="276" w:lineRule="auto"/>
              <w:jc w:val="center"/>
              <w:rPr>
                <w:sz w:val="18"/>
                <w:szCs w:val="18"/>
              </w:rPr>
            </w:pPr>
            <w:r>
              <w:rPr>
                <w:sz w:val="18"/>
                <w:szCs w:val="18"/>
              </w:rPr>
              <w:t>+</w:t>
            </w:r>
          </w:p>
        </w:tc>
      </w:tr>
    </w:tbl>
    <w:p w:rsidR="00070EEA" w:rsidRPr="005515BC" w:rsidRDefault="0086069B" w:rsidP="001D0DCB">
      <w:pPr>
        <w:pStyle w:val="a"/>
        <w:numPr>
          <w:ilvl w:val="0"/>
          <w:numId w:val="0"/>
        </w:numPr>
        <w:tabs>
          <w:tab w:val="left" w:pos="567"/>
          <w:tab w:val="left" w:pos="709"/>
          <w:tab w:val="left" w:pos="993"/>
        </w:tabs>
        <w:spacing w:line="276" w:lineRule="auto"/>
        <w:ind w:left="142" w:right="-143"/>
        <w:rPr>
          <w:sz w:val="18"/>
          <w:szCs w:val="18"/>
        </w:rPr>
      </w:pPr>
      <w:r w:rsidRPr="005515BC">
        <w:rPr>
          <w:sz w:val="18"/>
          <w:szCs w:val="18"/>
        </w:rPr>
        <w:lastRenderedPageBreak/>
        <w:t>5. Потенциальным</w:t>
      </w:r>
      <w:r w:rsidR="00282CB6" w:rsidRPr="005515BC">
        <w:rPr>
          <w:sz w:val="18"/>
          <w:szCs w:val="18"/>
        </w:rPr>
        <w:t xml:space="preserve">и </w:t>
      </w:r>
      <w:r w:rsidR="00940C0C" w:rsidRPr="005515BC">
        <w:rPr>
          <w:sz w:val="18"/>
          <w:szCs w:val="18"/>
        </w:rPr>
        <w:t>поставщиками</w:t>
      </w:r>
      <w:r w:rsidR="002D7B46" w:rsidRPr="005515BC">
        <w:rPr>
          <w:sz w:val="18"/>
          <w:szCs w:val="18"/>
        </w:rPr>
        <w:t xml:space="preserve"> приложены следующие ценовые предложения</w:t>
      </w:r>
      <w:r w:rsidR="00070EEA" w:rsidRPr="005515BC">
        <w:rPr>
          <w:sz w:val="18"/>
          <w:szCs w:val="18"/>
        </w:rPr>
        <w:t>:</w:t>
      </w:r>
    </w:p>
    <w:p w:rsidR="005478FE" w:rsidRPr="005478FE" w:rsidRDefault="005478FE" w:rsidP="005478FE">
      <w:pPr>
        <w:pStyle w:val="a7"/>
        <w:spacing w:before="0" w:beforeAutospacing="0" w:after="0" w:afterAutospacing="0" w:line="276" w:lineRule="auto"/>
        <w:ind w:left="180" w:right="283"/>
        <w:jc w:val="both"/>
        <w:rPr>
          <w:b/>
          <w:i/>
        </w:rPr>
      </w:pPr>
      <w:r w:rsidRPr="005478FE">
        <w:rPr>
          <w:b/>
          <w:i/>
        </w:rPr>
        <w:t>Смотреть сравнительную таблицу</w:t>
      </w:r>
    </w:p>
    <w:p w:rsidR="00940C0C" w:rsidRPr="009D54FE" w:rsidRDefault="00541692" w:rsidP="001D0DCB">
      <w:pPr>
        <w:pStyle w:val="a"/>
        <w:numPr>
          <w:ilvl w:val="0"/>
          <w:numId w:val="0"/>
        </w:numPr>
        <w:tabs>
          <w:tab w:val="left" w:pos="567"/>
          <w:tab w:val="left" w:pos="709"/>
          <w:tab w:val="left" w:pos="993"/>
        </w:tabs>
        <w:spacing w:line="276" w:lineRule="auto"/>
        <w:ind w:left="142" w:right="-143"/>
        <w:rPr>
          <w:sz w:val="20"/>
        </w:rPr>
      </w:pPr>
      <w:r w:rsidRPr="009D54FE">
        <w:rPr>
          <w:sz w:val="20"/>
        </w:rPr>
        <w:t xml:space="preserve"> </w:t>
      </w:r>
      <w:r w:rsidR="00196A12" w:rsidRPr="009D54FE">
        <w:rPr>
          <w:sz w:val="20"/>
        </w:rPr>
        <w:t>6</w:t>
      </w:r>
      <w:r w:rsidR="00F61CFD" w:rsidRPr="009D54FE">
        <w:rPr>
          <w:sz w:val="20"/>
        </w:rPr>
        <w:t xml:space="preserve">. </w:t>
      </w:r>
      <w:r w:rsidR="00940C0C" w:rsidRPr="009D54FE">
        <w:rPr>
          <w:sz w:val="20"/>
        </w:rPr>
        <w:t>Комиссия при рассмотрении представленных заявок исходила из следующих критериев оценки</w:t>
      </w:r>
      <w:r w:rsidR="005515BC" w:rsidRPr="009D54FE">
        <w:rPr>
          <w:sz w:val="20"/>
        </w:rPr>
        <w:t>:</w:t>
      </w:r>
      <w:r w:rsidR="00940C0C" w:rsidRPr="009D54FE">
        <w:rPr>
          <w:sz w:val="20"/>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9D54FE" w:rsidRDefault="002757F0" w:rsidP="001D0DCB">
      <w:pPr>
        <w:pStyle w:val="a7"/>
        <w:spacing w:before="0" w:beforeAutospacing="0" w:after="0" w:afterAutospacing="0" w:line="276" w:lineRule="auto"/>
        <w:ind w:left="142" w:right="283"/>
        <w:jc w:val="both"/>
        <w:rPr>
          <w:sz w:val="20"/>
          <w:szCs w:val="20"/>
        </w:rPr>
      </w:pPr>
      <w:r w:rsidRPr="009D54FE">
        <w:rPr>
          <w:sz w:val="20"/>
          <w:szCs w:val="20"/>
        </w:rPr>
        <w:t>7</w:t>
      </w:r>
      <w:r w:rsidR="00440863" w:rsidRPr="009D54FE">
        <w:rPr>
          <w:sz w:val="20"/>
          <w:szCs w:val="20"/>
        </w:rPr>
        <w:t>. По результатам оценки и сопоставления представленных заявок тендерная комиссия РЕШИЛА:</w:t>
      </w:r>
    </w:p>
    <w:p w:rsidR="00440863" w:rsidRPr="009D54FE" w:rsidRDefault="00440863" w:rsidP="001D0DCB">
      <w:pPr>
        <w:pStyle w:val="a7"/>
        <w:spacing w:before="0" w:beforeAutospacing="0" w:after="0" w:afterAutospacing="0" w:line="276" w:lineRule="auto"/>
        <w:ind w:left="142" w:right="283"/>
        <w:jc w:val="both"/>
        <w:rPr>
          <w:sz w:val="20"/>
          <w:szCs w:val="20"/>
        </w:rPr>
      </w:pPr>
      <w:r w:rsidRPr="009D54FE">
        <w:rPr>
          <w:sz w:val="20"/>
          <w:szCs w:val="20"/>
        </w:rPr>
        <w:t xml:space="preserve">- признать тендер по лотам </w:t>
      </w:r>
      <w:r w:rsidR="005478FE" w:rsidRPr="009D54FE">
        <w:rPr>
          <w:sz w:val="20"/>
          <w:szCs w:val="20"/>
        </w:rPr>
        <w:t>№</w:t>
      </w:r>
      <w:r w:rsidR="007A7F15" w:rsidRPr="009D54FE">
        <w:rPr>
          <w:sz w:val="20"/>
          <w:szCs w:val="20"/>
        </w:rPr>
        <w:t>1</w:t>
      </w:r>
      <w:r w:rsidR="007A7F15">
        <w:rPr>
          <w:sz w:val="20"/>
          <w:szCs w:val="20"/>
        </w:rPr>
        <w:t>-183,185-353,355-399,401-404,406</w:t>
      </w:r>
      <w:r w:rsidR="008838A6" w:rsidRPr="009D54FE">
        <w:rPr>
          <w:sz w:val="20"/>
          <w:szCs w:val="20"/>
        </w:rPr>
        <w:t xml:space="preserve"> </w:t>
      </w:r>
      <w:r w:rsidR="007A7F15">
        <w:rPr>
          <w:sz w:val="20"/>
          <w:szCs w:val="20"/>
        </w:rPr>
        <w:t xml:space="preserve">- </w:t>
      </w:r>
      <w:r w:rsidRPr="009D54FE">
        <w:rPr>
          <w:sz w:val="20"/>
          <w:szCs w:val="20"/>
        </w:rPr>
        <w:t>состоявшимся и объявить победителей</w:t>
      </w:r>
      <w:r w:rsidR="00C4744D" w:rsidRPr="009D54FE">
        <w:rPr>
          <w:sz w:val="20"/>
          <w:szCs w:val="20"/>
        </w:rPr>
        <w:t xml:space="preserve"> </w:t>
      </w:r>
      <w:proofErr w:type="gramStart"/>
      <w:r w:rsidR="00C4744D" w:rsidRPr="009D54FE">
        <w:rPr>
          <w:sz w:val="20"/>
          <w:szCs w:val="20"/>
        </w:rPr>
        <w:t>на</w:t>
      </w:r>
      <w:proofErr w:type="gramEnd"/>
      <w:r w:rsidR="00C4744D" w:rsidRPr="009D54FE">
        <w:rPr>
          <w:sz w:val="20"/>
          <w:szCs w:val="20"/>
        </w:rPr>
        <w:t xml:space="preserve"> </w:t>
      </w:r>
      <w:proofErr w:type="gramStart"/>
      <w:r w:rsidR="00C4744D" w:rsidRPr="009D54FE">
        <w:rPr>
          <w:sz w:val="20"/>
          <w:szCs w:val="20"/>
        </w:rPr>
        <w:t>оснований</w:t>
      </w:r>
      <w:proofErr w:type="gramEnd"/>
      <w:r w:rsidR="00C4744D" w:rsidRPr="009D54FE">
        <w:rPr>
          <w:sz w:val="20"/>
          <w:szCs w:val="20"/>
        </w:rPr>
        <w:t xml:space="preserve"> п.</w:t>
      </w:r>
      <w:r w:rsidR="00AB600E" w:rsidRPr="009D54FE">
        <w:rPr>
          <w:sz w:val="20"/>
          <w:szCs w:val="20"/>
        </w:rPr>
        <w:t>130-43</w:t>
      </w:r>
      <w:r w:rsidR="00C4744D" w:rsidRPr="009D54FE">
        <w:rPr>
          <w:sz w:val="20"/>
          <w:szCs w:val="20"/>
        </w:rPr>
        <w:t xml:space="preserve"> главы </w:t>
      </w:r>
      <w:r w:rsidR="00AB600E" w:rsidRPr="009D54FE">
        <w:rPr>
          <w:sz w:val="20"/>
          <w:szCs w:val="20"/>
        </w:rPr>
        <w:t>9-1</w:t>
      </w:r>
      <w:r w:rsidR="00C4744D" w:rsidRPr="009D54FE">
        <w:rPr>
          <w:sz w:val="20"/>
          <w:szCs w:val="20"/>
        </w:rPr>
        <w:t xml:space="preserve"> ППРК№375</w:t>
      </w:r>
      <w:r w:rsidRPr="009D54FE">
        <w:rPr>
          <w:sz w:val="20"/>
          <w:szCs w:val="20"/>
        </w:rPr>
        <w:t>.</w:t>
      </w:r>
    </w:p>
    <w:p w:rsidR="00E86F20" w:rsidRPr="009D54FE" w:rsidRDefault="00E86F20" w:rsidP="00E86F20">
      <w:pPr>
        <w:pStyle w:val="a7"/>
        <w:numPr>
          <w:ilvl w:val="0"/>
          <w:numId w:val="15"/>
        </w:numPr>
        <w:spacing w:before="0" w:beforeAutospacing="0" w:after="0" w:afterAutospacing="0" w:line="276" w:lineRule="auto"/>
        <w:ind w:left="142" w:right="283"/>
        <w:jc w:val="both"/>
        <w:rPr>
          <w:sz w:val="20"/>
          <w:szCs w:val="20"/>
        </w:rPr>
      </w:pPr>
      <w:r w:rsidRPr="009D54FE">
        <w:rPr>
          <w:sz w:val="20"/>
          <w:szCs w:val="20"/>
        </w:rPr>
        <w:t>- признать тендер по лотам №</w:t>
      </w:r>
      <w:r w:rsidR="007A7F15">
        <w:rPr>
          <w:sz w:val="20"/>
          <w:szCs w:val="20"/>
        </w:rPr>
        <w:t xml:space="preserve">184,354,400,405 </w:t>
      </w:r>
      <w:r w:rsidRPr="009D54FE">
        <w:rPr>
          <w:sz w:val="20"/>
          <w:szCs w:val="20"/>
        </w:rPr>
        <w:t xml:space="preserve">- состоявшимся </w:t>
      </w:r>
      <w:proofErr w:type="gramStart"/>
      <w:r w:rsidRPr="009D54FE">
        <w:rPr>
          <w:sz w:val="20"/>
          <w:szCs w:val="20"/>
        </w:rPr>
        <w:t>на</w:t>
      </w:r>
      <w:proofErr w:type="gramEnd"/>
      <w:r w:rsidRPr="009D54FE">
        <w:rPr>
          <w:sz w:val="20"/>
          <w:szCs w:val="20"/>
        </w:rPr>
        <w:t xml:space="preserve"> </w:t>
      </w:r>
      <w:proofErr w:type="gramStart"/>
      <w:r w:rsidRPr="009D54FE">
        <w:rPr>
          <w:sz w:val="20"/>
          <w:szCs w:val="20"/>
        </w:rPr>
        <w:t>оснований</w:t>
      </w:r>
      <w:proofErr w:type="gramEnd"/>
      <w:r w:rsidRPr="009D54FE">
        <w:rPr>
          <w:sz w:val="20"/>
          <w:szCs w:val="20"/>
        </w:rPr>
        <w:t xml:space="preserve"> п.130-42 главы 9-1 ППРК№375.</w:t>
      </w:r>
    </w:p>
    <w:p w:rsidR="006F3AC1" w:rsidRPr="009D54FE" w:rsidRDefault="007A7F15" w:rsidP="00C04E33">
      <w:pPr>
        <w:pStyle w:val="a"/>
        <w:numPr>
          <w:ilvl w:val="0"/>
          <w:numId w:val="0"/>
        </w:numPr>
        <w:ind w:left="360" w:hanging="360"/>
        <w:rPr>
          <w:sz w:val="20"/>
        </w:rPr>
      </w:pPr>
      <w:r>
        <w:rPr>
          <w:sz w:val="20"/>
        </w:rPr>
        <w:t xml:space="preserve">   </w:t>
      </w:r>
      <w:r w:rsidR="006F3AC1" w:rsidRPr="009D54FE">
        <w:rPr>
          <w:sz w:val="20"/>
        </w:rPr>
        <w:t xml:space="preserve">8. </w:t>
      </w:r>
      <w:r w:rsidR="00364230" w:rsidRPr="009D54FE">
        <w:rPr>
          <w:sz w:val="20"/>
        </w:rPr>
        <w:t xml:space="preserve">Наименования победителей по каждому лоту тендера и условия по которым определен победитель, с указанием торгового наименования, а также наименование участника каждого лота тендера, предложение которого является вторым после победителя с указанием торгового </w:t>
      </w:r>
      <w:proofErr w:type="spellStart"/>
      <w:r w:rsidR="00364230" w:rsidRPr="009D54FE">
        <w:rPr>
          <w:sz w:val="20"/>
        </w:rPr>
        <w:t>наименования</w:t>
      </w:r>
      <w:proofErr w:type="gramStart"/>
      <w:r w:rsidR="00364230" w:rsidRPr="009D54FE">
        <w:rPr>
          <w:sz w:val="20"/>
        </w:rPr>
        <w:t>:</w:t>
      </w:r>
      <w:r>
        <w:rPr>
          <w:sz w:val="20"/>
        </w:rPr>
        <w:t>о</w:t>
      </w:r>
      <w:proofErr w:type="gramEnd"/>
      <w:r>
        <w:rPr>
          <w:sz w:val="20"/>
        </w:rPr>
        <w:t>тсутствует</w:t>
      </w:r>
      <w:proofErr w:type="spellEnd"/>
      <w:r>
        <w:rPr>
          <w:sz w:val="20"/>
        </w:rPr>
        <w:t xml:space="preserve"> </w:t>
      </w:r>
    </w:p>
    <w:p w:rsidR="006F3AC1" w:rsidRPr="007A7F15" w:rsidRDefault="009E5FCA" w:rsidP="006F3AC1">
      <w:pPr>
        <w:ind w:right="283"/>
        <w:contextualSpacing/>
        <w:jc w:val="both"/>
        <w:rPr>
          <w:sz w:val="20"/>
          <w:szCs w:val="20"/>
        </w:rPr>
      </w:pPr>
      <w:r w:rsidRPr="005515BC">
        <w:rPr>
          <w:sz w:val="18"/>
          <w:szCs w:val="18"/>
        </w:rPr>
        <w:t xml:space="preserve">  </w:t>
      </w:r>
      <w:r w:rsidR="006F3AC1" w:rsidRPr="005515BC">
        <w:rPr>
          <w:sz w:val="18"/>
          <w:szCs w:val="18"/>
        </w:rPr>
        <w:t xml:space="preserve"> 9</w:t>
      </w:r>
      <w:r w:rsidR="006F3AC1" w:rsidRPr="007A7F15">
        <w:rPr>
          <w:sz w:val="20"/>
          <w:szCs w:val="20"/>
        </w:rPr>
        <w:t>. Заключить договор о з</w:t>
      </w:r>
      <w:r w:rsidRPr="007A7F15">
        <w:rPr>
          <w:sz w:val="20"/>
          <w:szCs w:val="20"/>
        </w:rPr>
        <w:t>акупе по лотам №</w:t>
      </w:r>
      <w:r w:rsidR="0074344F" w:rsidRPr="009D54FE">
        <w:rPr>
          <w:sz w:val="20"/>
          <w:szCs w:val="20"/>
        </w:rPr>
        <w:t>1</w:t>
      </w:r>
      <w:r w:rsidR="0074344F">
        <w:rPr>
          <w:sz w:val="20"/>
          <w:szCs w:val="20"/>
        </w:rPr>
        <w:t>-183,185-353,355-399,401-404,406</w:t>
      </w:r>
      <w:r w:rsidR="002F52C2" w:rsidRPr="007A7F15">
        <w:rPr>
          <w:sz w:val="20"/>
          <w:szCs w:val="20"/>
        </w:rPr>
        <w:t xml:space="preserve"> </w:t>
      </w:r>
      <w:r w:rsidRPr="007A7F15">
        <w:rPr>
          <w:sz w:val="20"/>
          <w:szCs w:val="20"/>
        </w:rPr>
        <w:t xml:space="preserve">в срок до </w:t>
      </w:r>
      <w:r w:rsidR="0074344F">
        <w:rPr>
          <w:sz w:val="20"/>
          <w:szCs w:val="20"/>
        </w:rPr>
        <w:t>03 марта</w:t>
      </w:r>
      <w:r w:rsidR="005515BC" w:rsidRPr="007A7F15">
        <w:rPr>
          <w:sz w:val="20"/>
          <w:szCs w:val="20"/>
        </w:rPr>
        <w:t xml:space="preserve"> 202</w:t>
      </w:r>
      <w:r w:rsidR="00DB409B" w:rsidRPr="007A7F15">
        <w:rPr>
          <w:sz w:val="20"/>
          <w:szCs w:val="20"/>
        </w:rPr>
        <w:t>3</w:t>
      </w:r>
      <w:r w:rsidR="006F3AC1" w:rsidRPr="007A7F15">
        <w:rPr>
          <w:sz w:val="20"/>
          <w:szCs w:val="20"/>
        </w:rPr>
        <w:t xml:space="preserve"> года, со следующими победителями: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804"/>
        <w:gridCol w:w="5529"/>
      </w:tblGrid>
      <w:tr w:rsidR="006F3AC1" w:rsidRPr="00C04E33" w:rsidTr="00B32E7E">
        <w:trPr>
          <w:trHeight w:val="477"/>
        </w:trPr>
        <w:tc>
          <w:tcPr>
            <w:tcW w:w="2268" w:type="dxa"/>
            <w:vAlign w:val="center"/>
          </w:tcPr>
          <w:p w:rsidR="006F3AC1" w:rsidRPr="00C04E33" w:rsidRDefault="006F3AC1" w:rsidP="00364230">
            <w:pPr>
              <w:pStyle w:val="a7"/>
              <w:spacing w:before="0" w:beforeAutospacing="0" w:after="0" w:afterAutospacing="0"/>
              <w:ind w:left="-142"/>
              <w:jc w:val="center"/>
              <w:rPr>
                <w:b/>
                <w:sz w:val="20"/>
                <w:szCs w:val="20"/>
              </w:rPr>
            </w:pPr>
            <w:r w:rsidRPr="00C04E33">
              <w:rPr>
                <w:b/>
                <w:sz w:val="20"/>
                <w:szCs w:val="20"/>
              </w:rPr>
              <w:t>№</w:t>
            </w:r>
            <w:r w:rsidR="00C04E33" w:rsidRPr="00C04E33">
              <w:rPr>
                <w:b/>
                <w:sz w:val="20"/>
                <w:szCs w:val="20"/>
              </w:rPr>
              <w:t>лота</w:t>
            </w:r>
          </w:p>
          <w:p w:rsidR="006F3AC1" w:rsidRPr="00C04E33" w:rsidRDefault="006F3AC1" w:rsidP="00364230">
            <w:pPr>
              <w:pStyle w:val="a7"/>
              <w:spacing w:before="0" w:beforeAutospacing="0" w:after="0" w:afterAutospacing="0"/>
              <w:ind w:left="-142"/>
              <w:jc w:val="center"/>
              <w:rPr>
                <w:b/>
                <w:sz w:val="20"/>
                <w:szCs w:val="20"/>
              </w:rPr>
            </w:pPr>
          </w:p>
        </w:tc>
        <w:tc>
          <w:tcPr>
            <w:tcW w:w="6804" w:type="dxa"/>
            <w:vAlign w:val="center"/>
          </w:tcPr>
          <w:p w:rsidR="006F3AC1" w:rsidRPr="00C04E33" w:rsidRDefault="006F3AC1" w:rsidP="00364230">
            <w:pPr>
              <w:pStyle w:val="a7"/>
              <w:spacing w:before="0" w:beforeAutospacing="0" w:after="0" w:afterAutospacing="0"/>
              <w:ind w:left="-142"/>
              <w:jc w:val="center"/>
              <w:rPr>
                <w:b/>
                <w:sz w:val="20"/>
                <w:szCs w:val="20"/>
              </w:rPr>
            </w:pPr>
            <w:r w:rsidRPr="00C04E33">
              <w:rPr>
                <w:b/>
                <w:sz w:val="20"/>
                <w:szCs w:val="20"/>
              </w:rPr>
              <w:t>Наименование потенциального поставщика</w:t>
            </w:r>
          </w:p>
        </w:tc>
        <w:tc>
          <w:tcPr>
            <w:tcW w:w="5529" w:type="dxa"/>
            <w:vAlign w:val="center"/>
          </w:tcPr>
          <w:p w:rsidR="006F3AC1" w:rsidRPr="00C04E33" w:rsidRDefault="006F3AC1" w:rsidP="00364230">
            <w:pPr>
              <w:pStyle w:val="a7"/>
              <w:spacing w:before="0" w:beforeAutospacing="0" w:after="0" w:afterAutospacing="0"/>
              <w:ind w:left="-142"/>
              <w:jc w:val="center"/>
              <w:rPr>
                <w:b/>
                <w:sz w:val="20"/>
                <w:szCs w:val="20"/>
              </w:rPr>
            </w:pPr>
            <w:r w:rsidRPr="00C04E33">
              <w:rPr>
                <w:b/>
                <w:sz w:val="20"/>
                <w:szCs w:val="20"/>
              </w:rPr>
              <w:t>Сумма Договора</w:t>
            </w:r>
          </w:p>
          <w:p w:rsidR="006F3AC1" w:rsidRPr="00C04E33" w:rsidRDefault="006F3AC1" w:rsidP="00364230">
            <w:pPr>
              <w:pStyle w:val="a7"/>
              <w:spacing w:before="0" w:beforeAutospacing="0" w:after="0" w:afterAutospacing="0"/>
              <w:ind w:left="-142"/>
              <w:jc w:val="center"/>
              <w:rPr>
                <w:b/>
                <w:sz w:val="20"/>
                <w:szCs w:val="20"/>
              </w:rPr>
            </w:pPr>
            <w:r w:rsidRPr="00C04E33">
              <w:rPr>
                <w:b/>
                <w:sz w:val="20"/>
                <w:szCs w:val="20"/>
              </w:rPr>
              <w:t>(тенге)</w:t>
            </w:r>
          </w:p>
        </w:tc>
      </w:tr>
      <w:tr w:rsidR="00AB600E" w:rsidRPr="00C04E33" w:rsidTr="00B32E7E">
        <w:trPr>
          <w:trHeight w:val="445"/>
        </w:trPr>
        <w:tc>
          <w:tcPr>
            <w:tcW w:w="2268" w:type="dxa"/>
            <w:vAlign w:val="center"/>
          </w:tcPr>
          <w:p w:rsidR="00AB600E" w:rsidRPr="00C04E33" w:rsidRDefault="00AB600E" w:rsidP="0074344F">
            <w:pPr>
              <w:pStyle w:val="a7"/>
              <w:spacing w:before="0" w:beforeAutospacing="0" w:after="0" w:afterAutospacing="0"/>
              <w:jc w:val="center"/>
              <w:rPr>
                <w:sz w:val="20"/>
                <w:szCs w:val="20"/>
              </w:rPr>
            </w:pPr>
            <w:r w:rsidRPr="00C04E33">
              <w:rPr>
                <w:sz w:val="20"/>
                <w:szCs w:val="20"/>
              </w:rPr>
              <w:t>1</w:t>
            </w:r>
            <w:r w:rsidR="00C04E33" w:rsidRPr="00C04E33">
              <w:rPr>
                <w:sz w:val="20"/>
                <w:szCs w:val="20"/>
              </w:rPr>
              <w:t>-</w:t>
            </w:r>
            <w:r w:rsidR="0074344F">
              <w:rPr>
                <w:sz w:val="20"/>
                <w:szCs w:val="20"/>
              </w:rPr>
              <w:t>183,185-271,274-296,307-315,317-320,323-353,355-356,368-369</w:t>
            </w:r>
          </w:p>
        </w:tc>
        <w:tc>
          <w:tcPr>
            <w:tcW w:w="6804" w:type="dxa"/>
            <w:vAlign w:val="center"/>
          </w:tcPr>
          <w:p w:rsidR="00AB600E" w:rsidRPr="00C04E33" w:rsidRDefault="00556ADB" w:rsidP="009E5FCA">
            <w:pPr>
              <w:pStyle w:val="a7"/>
              <w:spacing w:before="0" w:beforeAutospacing="0" w:after="0" w:afterAutospacing="0"/>
              <w:jc w:val="center"/>
              <w:rPr>
                <w:sz w:val="20"/>
                <w:szCs w:val="20"/>
              </w:rPr>
            </w:pPr>
            <w:r w:rsidRPr="00556ADB">
              <w:rPr>
                <w:color w:val="000000"/>
                <w:sz w:val="20"/>
                <w:szCs w:val="20"/>
              </w:rPr>
              <w:t>ТОО «</w:t>
            </w:r>
            <w:proofErr w:type="spellStart"/>
            <w:r w:rsidRPr="00556ADB">
              <w:rPr>
                <w:color w:val="000000"/>
                <w:sz w:val="20"/>
                <w:szCs w:val="20"/>
              </w:rPr>
              <w:t>Apex</w:t>
            </w:r>
            <w:proofErr w:type="spellEnd"/>
            <w:r w:rsidRPr="00556ADB">
              <w:rPr>
                <w:color w:val="000000"/>
                <w:sz w:val="20"/>
                <w:szCs w:val="20"/>
              </w:rPr>
              <w:t xml:space="preserve"> </w:t>
            </w:r>
            <w:proofErr w:type="spellStart"/>
            <w:r w:rsidRPr="00556ADB">
              <w:rPr>
                <w:color w:val="000000"/>
                <w:sz w:val="20"/>
                <w:szCs w:val="20"/>
              </w:rPr>
              <w:t>Co</w:t>
            </w:r>
            <w:proofErr w:type="spellEnd"/>
            <w:r w:rsidRPr="00556ADB">
              <w:rPr>
                <w:color w:val="000000"/>
                <w:sz w:val="20"/>
                <w:szCs w:val="20"/>
              </w:rPr>
              <w:t>»</w:t>
            </w:r>
          </w:p>
        </w:tc>
        <w:tc>
          <w:tcPr>
            <w:tcW w:w="5529" w:type="dxa"/>
            <w:vAlign w:val="center"/>
          </w:tcPr>
          <w:p w:rsidR="00AB600E" w:rsidRPr="00C04E33" w:rsidRDefault="0074344F" w:rsidP="00364230">
            <w:pPr>
              <w:jc w:val="center"/>
              <w:rPr>
                <w:color w:val="000000"/>
                <w:sz w:val="20"/>
                <w:szCs w:val="20"/>
              </w:rPr>
            </w:pPr>
            <w:r>
              <w:rPr>
                <w:color w:val="000000"/>
                <w:sz w:val="20"/>
                <w:szCs w:val="20"/>
                <w:lang w:val="kk-KZ"/>
              </w:rPr>
              <w:t>220 522 838,00</w:t>
            </w:r>
          </w:p>
        </w:tc>
      </w:tr>
      <w:tr w:rsidR="00DB409B" w:rsidRPr="00C04E33" w:rsidTr="00B32E7E">
        <w:trPr>
          <w:trHeight w:val="445"/>
        </w:trPr>
        <w:tc>
          <w:tcPr>
            <w:tcW w:w="2268" w:type="dxa"/>
            <w:vAlign w:val="center"/>
          </w:tcPr>
          <w:p w:rsidR="00DB409B" w:rsidRPr="00C04E33" w:rsidRDefault="0074344F" w:rsidP="00F65E82">
            <w:pPr>
              <w:pStyle w:val="a7"/>
              <w:spacing w:before="0" w:beforeAutospacing="0" w:after="0" w:afterAutospacing="0"/>
              <w:jc w:val="center"/>
              <w:rPr>
                <w:sz w:val="20"/>
                <w:szCs w:val="20"/>
              </w:rPr>
            </w:pPr>
            <w:r>
              <w:rPr>
                <w:sz w:val="20"/>
                <w:szCs w:val="20"/>
              </w:rPr>
              <w:t>272-273,321,322,357-367,370,376,378,384</w:t>
            </w:r>
          </w:p>
        </w:tc>
        <w:tc>
          <w:tcPr>
            <w:tcW w:w="6804" w:type="dxa"/>
            <w:vAlign w:val="center"/>
          </w:tcPr>
          <w:p w:rsidR="00DB409B" w:rsidRPr="00C04E33" w:rsidRDefault="0074344F" w:rsidP="00F65E82">
            <w:pPr>
              <w:pStyle w:val="a7"/>
              <w:spacing w:before="0" w:beforeAutospacing="0" w:after="0" w:afterAutospacing="0"/>
              <w:jc w:val="center"/>
              <w:rPr>
                <w:sz w:val="20"/>
                <w:szCs w:val="20"/>
                <w:lang w:val="kk-KZ"/>
              </w:rPr>
            </w:pPr>
            <w:r w:rsidRPr="003D48D7">
              <w:rPr>
                <w:sz w:val="18"/>
                <w:szCs w:val="18"/>
                <w:lang w:val="kk-KZ"/>
              </w:rPr>
              <w:t>ТОО «</w:t>
            </w:r>
            <w:r w:rsidRPr="003D48D7">
              <w:rPr>
                <w:sz w:val="18"/>
                <w:szCs w:val="18"/>
              </w:rPr>
              <w:t>А-37</w:t>
            </w:r>
            <w:r w:rsidRPr="003D48D7">
              <w:rPr>
                <w:sz w:val="18"/>
                <w:szCs w:val="18"/>
                <w:lang w:val="kk-KZ"/>
              </w:rPr>
              <w:t>»</w:t>
            </w:r>
          </w:p>
        </w:tc>
        <w:tc>
          <w:tcPr>
            <w:tcW w:w="5529" w:type="dxa"/>
            <w:vAlign w:val="center"/>
          </w:tcPr>
          <w:p w:rsidR="00DB409B" w:rsidRPr="00C04E33" w:rsidRDefault="0074344F" w:rsidP="00F65E82">
            <w:pPr>
              <w:jc w:val="center"/>
              <w:rPr>
                <w:color w:val="000000"/>
                <w:sz w:val="20"/>
                <w:szCs w:val="20"/>
                <w:lang w:val="kk-KZ"/>
              </w:rPr>
            </w:pPr>
            <w:r>
              <w:rPr>
                <w:color w:val="000000"/>
                <w:sz w:val="20"/>
                <w:szCs w:val="20"/>
                <w:lang w:val="kk-KZ"/>
              </w:rPr>
              <w:t>44 924 240</w:t>
            </w:r>
          </w:p>
        </w:tc>
      </w:tr>
      <w:tr w:rsidR="00C04E33" w:rsidRPr="00C04E33" w:rsidTr="00B32E7E">
        <w:trPr>
          <w:trHeight w:val="445"/>
        </w:trPr>
        <w:tc>
          <w:tcPr>
            <w:tcW w:w="2268" w:type="dxa"/>
            <w:vAlign w:val="center"/>
          </w:tcPr>
          <w:p w:rsidR="00C04E33" w:rsidRPr="00C04E33" w:rsidRDefault="0074344F" w:rsidP="00F65E82">
            <w:pPr>
              <w:pStyle w:val="a7"/>
              <w:spacing w:before="0" w:beforeAutospacing="0" w:after="0" w:afterAutospacing="0"/>
              <w:jc w:val="center"/>
              <w:rPr>
                <w:sz w:val="20"/>
                <w:szCs w:val="20"/>
              </w:rPr>
            </w:pPr>
            <w:r>
              <w:rPr>
                <w:sz w:val="20"/>
                <w:szCs w:val="20"/>
              </w:rPr>
              <w:t>297-306,</w:t>
            </w:r>
            <w:r w:rsidR="00D57F2C">
              <w:rPr>
                <w:sz w:val="20"/>
                <w:szCs w:val="20"/>
              </w:rPr>
              <w:t>316</w:t>
            </w:r>
          </w:p>
        </w:tc>
        <w:tc>
          <w:tcPr>
            <w:tcW w:w="6804" w:type="dxa"/>
            <w:vAlign w:val="center"/>
          </w:tcPr>
          <w:p w:rsidR="00C04E33" w:rsidRPr="00C04E33" w:rsidRDefault="0074344F" w:rsidP="00C04E33">
            <w:pPr>
              <w:pStyle w:val="a7"/>
              <w:spacing w:before="0" w:beforeAutospacing="0" w:after="0" w:afterAutospacing="0"/>
              <w:jc w:val="center"/>
              <w:rPr>
                <w:sz w:val="20"/>
                <w:szCs w:val="20"/>
                <w:lang w:val="kk-KZ"/>
              </w:rPr>
            </w:pPr>
            <w:r w:rsidRPr="0074344F">
              <w:rPr>
                <w:sz w:val="20"/>
                <w:szCs w:val="20"/>
              </w:rPr>
              <w:t>ТОО «</w:t>
            </w:r>
            <w:proofErr w:type="spellStart"/>
            <w:r w:rsidRPr="0074344F">
              <w:rPr>
                <w:sz w:val="20"/>
                <w:szCs w:val="20"/>
              </w:rPr>
              <w:t>Круана</w:t>
            </w:r>
            <w:proofErr w:type="spellEnd"/>
            <w:r w:rsidRPr="0074344F">
              <w:rPr>
                <w:sz w:val="20"/>
                <w:szCs w:val="20"/>
              </w:rPr>
              <w:t>»</w:t>
            </w:r>
          </w:p>
        </w:tc>
        <w:tc>
          <w:tcPr>
            <w:tcW w:w="5529" w:type="dxa"/>
            <w:vAlign w:val="center"/>
          </w:tcPr>
          <w:p w:rsidR="00C04E33" w:rsidRPr="00C04E33" w:rsidRDefault="00D57F2C" w:rsidP="00F65E82">
            <w:pPr>
              <w:jc w:val="center"/>
              <w:rPr>
                <w:color w:val="000000"/>
                <w:sz w:val="20"/>
                <w:szCs w:val="20"/>
                <w:lang w:val="kk-KZ"/>
              </w:rPr>
            </w:pPr>
            <w:r>
              <w:rPr>
                <w:color w:val="000000"/>
                <w:sz w:val="20"/>
                <w:szCs w:val="20"/>
                <w:lang w:val="kk-KZ"/>
              </w:rPr>
              <w:t>8 981 691</w:t>
            </w:r>
          </w:p>
        </w:tc>
      </w:tr>
      <w:tr w:rsidR="00DB409B" w:rsidRPr="00C04E33" w:rsidTr="00B32E7E">
        <w:trPr>
          <w:trHeight w:val="445"/>
        </w:trPr>
        <w:tc>
          <w:tcPr>
            <w:tcW w:w="2268" w:type="dxa"/>
            <w:vAlign w:val="center"/>
          </w:tcPr>
          <w:p w:rsidR="00DB409B" w:rsidRPr="00C04E33" w:rsidRDefault="00D57F2C" w:rsidP="00F65E82">
            <w:pPr>
              <w:pStyle w:val="a7"/>
              <w:spacing w:before="0" w:beforeAutospacing="0" w:after="0" w:afterAutospacing="0"/>
              <w:jc w:val="center"/>
              <w:rPr>
                <w:sz w:val="20"/>
                <w:szCs w:val="20"/>
              </w:rPr>
            </w:pPr>
            <w:r>
              <w:rPr>
                <w:sz w:val="20"/>
                <w:szCs w:val="20"/>
              </w:rPr>
              <w:t>371-375,377,380-383,387,397-399,401-404,406</w:t>
            </w:r>
          </w:p>
        </w:tc>
        <w:tc>
          <w:tcPr>
            <w:tcW w:w="6804" w:type="dxa"/>
            <w:vAlign w:val="center"/>
          </w:tcPr>
          <w:p w:rsidR="00DB409B" w:rsidRPr="00C04E33" w:rsidRDefault="00D57F2C" w:rsidP="00C04E33">
            <w:pPr>
              <w:pStyle w:val="a7"/>
              <w:spacing w:before="0" w:beforeAutospacing="0" w:after="0" w:afterAutospacing="0"/>
              <w:jc w:val="center"/>
              <w:rPr>
                <w:sz w:val="20"/>
                <w:szCs w:val="20"/>
                <w:lang w:val="kk-KZ"/>
              </w:rPr>
            </w:pPr>
            <w:r w:rsidRPr="00D57F2C">
              <w:rPr>
                <w:sz w:val="20"/>
                <w:szCs w:val="20"/>
              </w:rPr>
              <w:t>ТОО «DIVES»</w:t>
            </w:r>
          </w:p>
        </w:tc>
        <w:tc>
          <w:tcPr>
            <w:tcW w:w="5529" w:type="dxa"/>
            <w:vAlign w:val="center"/>
          </w:tcPr>
          <w:p w:rsidR="00DB409B" w:rsidRPr="00C04E33" w:rsidRDefault="00D57F2C" w:rsidP="00F65E82">
            <w:pPr>
              <w:jc w:val="center"/>
              <w:rPr>
                <w:color w:val="000000"/>
                <w:sz w:val="20"/>
                <w:szCs w:val="20"/>
                <w:lang w:val="kk-KZ"/>
              </w:rPr>
            </w:pPr>
            <w:r>
              <w:rPr>
                <w:color w:val="000000"/>
                <w:sz w:val="20"/>
                <w:szCs w:val="20"/>
                <w:lang w:val="kk-KZ"/>
              </w:rPr>
              <w:t>141 371 600</w:t>
            </w:r>
          </w:p>
        </w:tc>
      </w:tr>
      <w:tr w:rsidR="00DB409B" w:rsidRPr="00C04E33" w:rsidTr="00B32E7E">
        <w:trPr>
          <w:trHeight w:val="445"/>
        </w:trPr>
        <w:tc>
          <w:tcPr>
            <w:tcW w:w="2268" w:type="dxa"/>
            <w:vAlign w:val="center"/>
          </w:tcPr>
          <w:p w:rsidR="00DB409B" w:rsidRPr="00C04E33" w:rsidRDefault="00D57F2C" w:rsidP="00F65E82">
            <w:pPr>
              <w:pStyle w:val="a7"/>
              <w:spacing w:before="0" w:beforeAutospacing="0" w:after="0" w:afterAutospacing="0"/>
              <w:jc w:val="center"/>
              <w:rPr>
                <w:sz w:val="20"/>
                <w:szCs w:val="20"/>
              </w:rPr>
            </w:pPr>
            <w:r>
              <w:rPr>
                <w:sz w:val="20"/>
                <w:szCs w:val="20"/>
              </w:rPr>
              <w:t>379,392</w:t>
            </w:r>
          </w:p>
        </w:tc>
        <w:tc>
          <w:tcPr>
            <w:tcW w:w="6804" w:type="dxa"/>
            <w:vAlign w:val="center"/>
          </w:tcPr>
          <w:p w:rsidR="00DB409B" w:rsidRPr="00C04E33" w:rsidRDefault="00D57F2C" w:rsidP="00C04E33">
            <w:pPr>
              <w:pStyle w:val="a7"/>
              <w:jc w:val="center"/>
              <w:rPr>
                <w:sz w:val="20"/>
                <w:szCs w:val="20"/>
                <w:lang w:val="kk-KZ"/>
              </w:rPr>
            </w:pPr>
            <w:r w:rsidRPr="00D57F2C">
              <w:rPr>
                <w:sz w:val="20"/>
                <w:szCs w:val="20"/>
                <w:lang w:val="kk-KZ"/>
              </w:rPr>
              <w:t>ТОО «Clever Medical»</w:t>
            </w:r>
          </w:p>
        </w:tc>
        <w:tc>
          <w:tcPr>
            <w:tcW w:w="5529" w:type="dxa"/>
            <w:vAlign w:val="center"/>
          </w:tcPr>
          <w:p w:rsidR="00DB409B" w:rsidRPr="00C04E33" w:rsidRDefault="00D57F2C" w:rsidP="00F65E82">
            <w:pPr>
              <w:jc w:val="center"/>
              <w:rPr>
                <w:color w:val="000000"/>
                <w:sz w:val="20"/>
                <w:szCs w:val="20"/>
                <w:lang w:val="kk-KZ"/>
              </w:rPr>
            </w:pPr>
            <w:r>
              <w:rPr>
                <w:color w:val="000000"/>
                <w:sz w:val="20"/>
                <w:szCs w:val="20"/>
                <w:lang w:val="kk-KZ"/>
              </w:rPr>
              <w:t>1 584 000</w:t>
            </w:r>
          </w:p>
        </w:tc>
      </w:tr>
      <w:tr w:rsidR="00DB409B" w:rsidRPr="00C04E33" w:rsidTr="00204920">
        <w:trPr>
          <w:trHeight w:val="445"/>
        </w:trPr>
        <w:tc>
          <w:tcPr>
            <w:tcW w:w="2268" w:type="dxa"/>
            <w:shd w:val="clear" w:color="auto" w:fill="auto"/>
            <w:vAlign w:val="center"/>
          </w:tcPr>
          <w:p w:rsidR="00DB409B" w:rsidRPr="00204920" w:rsidRDefault="00D57F2C" w:rsidP="00F65E82">
            <w:pPr>
              <w:pStyle w:val="a7"/>
              <w:spacing w:before="0" w:beforeAutospacing="0" w:after="0" w:afterAutospacing="0"/>
              <w:jc w:val="center"/>
              <w:rPr>
                <w:sz w:val="20"/>
                <w:szCs w:val="20"/>
              </w:rPr>
            </w:pPr>
            <w:r>
              <w:rPr>
                <w:sz w:val="20"/>
                <w:szCs w:val="20"/>
              </w:rPr>
              <w:t>385,389-390</w:t>
            </w:r>
          </w:p>
        </w:tc>
        <w:tc>
          <w:tcPr>
            <w:tcW w:w="6804" w:type="dxa"/>
            <w:shd w:val="clear" w:color="auto" w:fill="auto"/>
            <w:vAlign w:val="center"/>
          </w:tcPr>
          <w:p w:rsidR="00DB409B" w:rsidRPr="00204920" w:rsidRDefault="00D57F2C" w:rsidP="00B32E7E">
            <w:pPr>
              <w:pStyle w:val="a7"/>
              <w:jc w:val="center"/>
              <w:rPr>
                <w:sz w:val="20"/>
                <w:szCs w:val="20"/>
                <w:lang w:val="kk-KZ"/>
              </w:rPr>
            </w:pPr>
            <w:r w:rsidRPr="00D57F2C">
              <w:rPr>
                <w:sz w:val="20"/>
                <w:szCs w:val="20"/>
                <w:lang w:val="kk-KZ"/>
              </w:rPr>
              <w:t>ТОО «MeдКор»</w:t>
            </w:r>
          </w:p>
        </w:tc>
        <w:tc>
          <w:tcPr>
            <w:tcW w:w="5529" w:type="dxa"/>
            <w:shd w:val="clear" w:color="auto" w:fill="auto"/>
            <w:vAlign w:val="center"/>
          </w:tcPr>
          <w:p w:rsidR="00DB409B" w:rsidRPr="00204920" w:rsidRDefault="00D57F2C" w:rsidP="00F65E82">
            <w:pPr>
              <w:jc w:val="center"/>
              <w:rPr>
                <w:color w:val="000000"/>
                <w:sz w:val="20"/>
                <w:szCs w:val="20"/>
                <w:lang w:val="kk-KZ"/>
              </w:rPr>
            </w:pPr>
            <w:r>
              <w:rPr>
                <w:color w:val="000000"/>
                <w:sz w:val="20"/>
                <w:szCs w:val="20"/>
                <w:lang w:val="kk-KZ"/>
              </w:rPr>
              <w:t>6 278 700</w:t>
            </w:r>
          </w:p>
        </w:tc>
      </w:tr>
      <w:tr w:rsidR="00DB409B" w:rsidRPr="00C04E33" w:rsidTr="00204920">
        <w:trPr>
          <w:trHeight w:val="445"/>
        </w:trPr>
        <w:tc>
          <w:tcPr>
            <w:tcW w:w="2268" w:type="dxa"/>
            <w:shd w:val="clear" w:color="auto" w:fill="auto"/>
            <w:vAlign w:val="center"/>
          </w:tcPr>
          <w:p w:rsidR="00DB409B" w:rsidRPr="00204920" w:rsidRDefault="00D57F2C" w:rsidP="00F65E82">
            <w:pPr>
              <w:pStyle w:val="a7"/>
              <w:spacing w:before="0" w:beforeAutospacing="0" w:after="0" w:afterAutospacing="0"/>
              <w:jc w:val="center"/>
              <w:rPr>
                <w:sz w:val="20"/>
                <w:szCs w:val="20"/>
              </w:rPr>
            </w:pPr>
            <w:r>
              <w:rPr>
                <w:sz w:val="20"/>
                <w:szCs w:val="20"/>
              </w:rPr>
              <w:t>386,388,</w:t>
            </w:r>
          </w:p>
        </w:tc>
        <w:tc>
          <w:tcPr>
            <w:tcW w:w="6804" w:type="dxa"/>
            <w:shd w:val="clear" w:color="auto" w:fill="auto"/>
            <w:vAlign w:val="center"/>
          </w:tcPr>
          <w:p w:rsidR="00DB409B" w:rsidRPr="00204920" w:rsidRDefault="00D57F2C" w:rsidP="00B32E7E">
            <w:pPr>
              <w:pStyle w:val="a7"/>
              <w:jc w:val="center"/>
              <w:rPr>
                <w:sz w:val="20"/>
                <w:szCs w:val="20"/>
                <w:lang w:val="kk-KZ"/>
              </w:rPr>
            </w:pPr>
            <w:r w:rsidRPr="00D57F2C">
              <w:rPr>
                <w:sz w:val="20"/>
                <w:szCs w:val="20"/>
                <w:lang w:val="kk-KZ"/>
              </w:rPr>
              <w:t>ТОО «Import Med»</w:t>
            </w:r>
          </w:p>
        </w:tc>
        <w:tc>
          <w:tcPr>
            <w:tcW w:w="5529" w:type="dxa"/>
            <w:shd w:val="clear" w:color="auto" w:fill="auto"/>
            <w:vAlign w:val="center"/>
          </w:tcPr>
          <w:p w:rsidR="00DB409B" w:rsidRPr="00204920" w:rsidRDefault="00D57F2C" w:rsidP="00204920">
            <w:pPr>
              <w:jc w:val="center"/>
              <w:rPr>
                <w:color w:val="000000"/>
                <w:sz w:val="20"/>
                <w:szCs w:val="20"/>
                <w:lang w:val="kk-KZ"/>
              </w:rPr>
            </w:pPr>
            <w:r>
              <w:rPr>
                <w:color w:val="000000"/>
                <w:sz w:val="20"/>
                <w:szCs w:val="20"/>
                <w:lang w:val="kk-KZ"/>
              </w:rPr>
              <w:t>2 021 700</w:t>
            </w:r>
          </w:p>
        </w:tc>
      </w:tr>
      <w:tr w:rsidR="002073A7" w:rsidRPr="00C04E33" w:rsidTr="00204920">
        <w:trPr>
          <w:trHeight w:val="445"/>
        </w:trPr>
        <w:tc>
          <w:tcPr>
            <w:tcW w:w="2268" w:type="dxa"/>
            <w:shd w:val="clear" w:color="auto" w:fill="auto"/>
            <w:vAlign w:val="center"/>
          </w:tcPr>
          <w:p w:rsidR="002073A7" w:rsidRPr="00204920" w:rsidRDefault="00D57F2C" w:rsidP="00F65E82">
            <w:pPr>
              <w:pStyle w:val="a7"/>
              <w:spacing w:before="0" w:beforeAutospacing="0" w:after="0" w:afterAutospacing="0"/>
              <w:jc w:val="center"/>
              <w:rPr>
                <w:sz w:val="20"/>
                <w:szCs w:val="20"/>
              </w:rPr>
            </w:pPr>
            <w:r>
              <w:rPr>
                <w:sz w:val="20"/>
                <w:szCs w:val="20"/>
              </w:rPr>
              <w:t>393-396</w:t>
            </w:r>
          </w:p>
        </w:tc>
        <w:tc>
          <w:tcPr>
            <w:tcW w:w="6804" w:type="dxa"/>
            <w:shd w:val="clear" w:color="auto" w:fill="auto"/>
            <w:vAlign w:val="center"/>
          </w:tcPr>
          <w:p w:rsidR="002073A7" w:rsidRPr="00204920" w:rsidRDefault="00D57F2C" w:rsidP="00B32E7E">
            <w:pPr>
              <w:pStyle w:val="a7"/>
              <w:jc w:val="center"/>
              <w:rPr>
                <w:sz w:val="20"/>
                <w:szCs w:val="20"/>
                <w:lang w:val="kk-KZ"/>
              </w:rPr>
            </w:pPr>
            <w:r w:rsidRPr="00D57F2C">
              <w:rPr>
                <w:sz w:val="20"/>
                <w:szCs w:val="20"/>
                <w:lang w:val="kk-KZ"/>
              </w:rPr>
              <w:t>ТОО «Олива»</w:t>
            </w:r>
          </w:p>
        </w:tc>
        <w:tc>
          <w:tcPr>
            <w:tcW w:w="5529" w:type="dxa"/>
            <w:shd w:val="clear" w:color="auto" w:fill="auto"/>
            <w:vAlign w:val="center"/>
          </w:tcPr>
          <w:p w:rsidR="002073A7" w:rsidRPr="00204920" w:rsidRDefault="00556ADB" w:rsidP="00204920">
            <w:pPr>
              <w:jc w:val="center"/>
              <w:rPr>
                <w:color w:val="000000"/>
                <w:sz w:val="20"/>
                <w:szCs w:val="20"/>
                <w:lang w:val="kk-KZ"/>
              </w:rPr>
            </w:pPr>
            <w:r>
              <w:rPr>
                <w:color w:val="000000"/>
                <w:sz w:val="20"/>
                <w:szCs w:val="20"/>
                <w:lang w:val="kk-KZ"/>
              </w:rPr>
              <w:t>13 850 000</w:t>
            </w:r>
          </w:p>
        </w:tc>
      </w:tr>
      <w:tr w:rsidR="00DB409B" w:rsidRPr="00C04E33" w:rsidTr="00B32E7E">
        <w:trPr>
          <w:trHeight w:val="445"/>
        </w:trPr>
        <w:tc>
          <w:tcPr>
            <w:tcW w:w="2268" w:type="dxa"/>
            <w:vAlign w:val="center"/>
          </w:tcPr>
          <w:p w:rsidR="00DB409B" w:rsidRPr="00C04E33" w:rsidRDefault="00556ADB" w:rsidP="00F65E82">
            <w:pPr>
              <w:pStyle w:val="a7"/>
              <w:spacing w:before="0" w:beforeAutospacing="0" w:after="0" w:afterAutospacing="0"/>
              <w:jc w:val="center"/>
              <w:rPr>
                <w:sz w:val="20"/>
                <w:szCs w:val="20"/>
              </w:rPr>
            </w:pPr>
            <w:r>
              <w:rPr>
                <w:sz w:val="20"/>
                <w:szCs w:val="20"/>
              </w:rPr>
              <w:t>391</w:t>
            </w:r>
          </w:p>
        </w:tc>
        <w:tc>
          <w:tcPr>
            <w:tcW w:w="6804" w:type="dxa"/>
            <w:vAlign w:val="center"/>
          </w:tcPr>
          <w:p w:rsidR="00DB409B" w:rsidRPr="00C04E33" w:rsidRDefault="00556ADB" w:rsidP="00B32E7E">
            <w:pPr>
              <w:pStyle w:val="a7"/>
              <w:jc w:val="center"/>
              <w:rPr>
                <w:sz w:val="20"/>
                <w:szCs w:val="20"/>
                <w:lang w:val="kk-KZ"/>
              </w:rPr>
            </w:pPr>
            <w:r w:rsidRPr="00556ADB">
              <w:rPr>
                <w:sz w:val="20"/>
                <w:szCs w:val="20"/>
                <w:lang w:val="kk-KZ"/>
              </w:rPr>
              <w:t>ТОО «Dana Estrella»</w:t>
            </w:r>
          </w:p>
        </w:tc>
        <w:tc>
          <w:tcPr>
            <w:tcW w:w="5529" w:type="dxa"/>
            <w:vAlign w:val="center"/>
          </w:tcPr>
          <w:p w:rsidR="00DB409B" w:rsidRPr="00C04E33" w:rsidRDefault="00556ADB" w:rsidP="00F65E82">
            <w:pPr>
              <w:jc w:val="center"/>
              <w:rPr>
                <w:color w:val="000000"/>
                <w:sz w:val="20"/>
                <w:szCs w:val="20"/>
                <w:lang w:val="kk-KZ"/>
              </w:rPr>
            </w:pPr>
            <w:r>
              <w:rPr>
                <w:color w:val="000000"/>
                <w:sz w:val="20"/>
                <w:szCs w:val="20"/>
                <w:lang w:val="kk-KZ"/>
              </w:rPr>
              <w:t>6 396 000</w:t>
            </w:r>
          </w:p>
        </w:tc>
      </w:tr>
    </w:tbl>
    <w:p w:rsidR="006F3AC1" w:rsidRPr="005515BC" w:rsidRDefault="006F3AC1" w:rsidP="006F3AC1">
      <w:pPr>
        <w:pStyle w:val="a7"/>
        <w:spacing w:before="0" w:beforeAutospacing="0" w:after="0" w:afterAutospacing="0"/>
        <w:ind w:left="142" w:right="142"/>
        <w:jc w:val="both"/>
        <w:rPr>
          <w:sz w:val="18"/>
          <w:szCs w:val="18"/>
        </w:rPr>
      </w:pPr>
    </w:p>
    <w:p w:rsidR="006F3AC1" w:rsidRPr="005515BC" w:rsidRDefault="006F3AC1" w:rsidP="006F3AC1">
      <w:pPr>
        <w:pStyle w:val="a7"/>
        <w:spacing w:before="0" w:beforeAutospacing="0" w:after="0" w:afterAutospacing="0"/>
        <w:ind w:left="142" w:right="142"/>
        <w:jc w:val="both"/>
        <w:rPr>
          <w:sz w:val="18"/>
          <w:szCs w:val="18"/>
        </w:rPr>
      </w:pPr>
      <w:r w:rsidRPr="005515BC">
        <w:rPr>
          <w:sz w:val="18"/>
          <w:szCs w:val="18"/>
        </w:rPr>
        <w:t>10. Экспертная комиссия не была привлечена, экспертное заключение отсутствует.</w:t>
      </w:r>
    </w:p>
    <w:p w:rsidR="009173B2" w:rsidRPr="00AB600E" w:rsidRDefault="009173B2" w:rsidP="006875F2">
      <w:pPr>
        <w:spacing w:line="276" w:lineRule="auto"/>
        <w:ind w:right="-143"/>
        <w:rPr>
          <w:sz w:val="18"/>
          <w:szCs w:val="18"/>
        </w:rPr>
      </w:pPr>
    </w:p>
    <w:sectPr w:rsidR="009173B2" w:rsidRPr="00AB600E" w:rsidSect="002F52C2">
      <w:footerReference w:type="default" r:id="rId8"/>
      <w:pgSz w:w="16838" w:h="11906" w:orient="landscape"/>
      <w:pgMar w:top="567" w:right="820" w:bottom="568"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D21" w:rsidRDefault="002F5D21" w:rsidP="001708D1">
      <w:r>
        <w:separator/>
      </w:r>
    </w:p>
  </w:endnote>
  <w:endnote w:type="continuationSeparator" w:id="0">
    <w:p w:rsidR="002F5D21" w:rsidRDefault="002F5D21"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F15" w:rsidRPr="00E22002" w:rsidRDefault="007A7F15" w:rsidP="007A7F15">
    <w:pPr>
      <w:pStyle w:val="af2"/>
      <w:rPr>
        <w:b/>
        <w:color w:val="000000"/>
        <w:sz w:val="18"/>
        <w:szCs w:val="18"/>
        <w:lang w:val="kk-KZ"/>
      </w:rPr>
    </w:pPr>
    <w:r w:rsidRPr="00C933C4">
      <w:rPr>
        <w:b/>
        <w:color w:val="000000"/>
        <w:sz w:val="18"/>
        <w:szCs w:val="18"/>
      </w:rPr>
      <w:t xml:space="preserve">Монгол А.М.                      </w:t>
    </w:r>
    <w:r>
      <w:rPr>
        <w:b/>
        <w:color w:val="000000"/>
        <w:sz w:val="18"/>
        <w:szCs w:val="18"/>
        <w:lang w:val="kk-KZ"/>
      </w:rPr>
      <w:t xml:space="preserve">                                       </w:t>
    </w:r>
    <w:r w:rsidRPr="00C933C4">
      <w:rPr>
        <w:b/>
        <w:color w:val="000000"/>
        <w:sz w:val="18"/>
        <w:szCs w:val="18"/>
      </w:rPr>
      <w:t xml:space="preserve">  </w:t>
    </w:r>
    <w:proofErr w:type="spellStart"/>
    <w:r w:rsidRPr="00C933C4">
      <w:rPr>
        <w:b/>
        <w:color w:val="000000"/>
        <w:sz w:val="18"/>
        <w:szCs w:val="18"/>
      </w:rPr>
      <w:t>Сакенова</w:t>
    </w:r>
    <w:proofErr w:type="spellEnd"/>
    <w:r w:rsidRPr="00C933C4">
      <w:rPr>
        <w:b/>
        <w:color w:val="000000"/>
        <w:sz w:val="18"/>
        <w:szCs w:val="18"/>
      </w:rPr>
      <w:t xml:space="preserve"> М.Б.                     </w:t>
    </w:r>
    <w:r>
      <w:rPr>
        <w:b/>
        <w:color w:val="000000"/>
        <w:sz w:val="18"/>
        <w:szCs w:val="18"/>
        <w:lang w:val="kk-KZ"/>
      </w:rPr>
      <w:t xml:space="preserve">                 </w:t>
    </w:r>
    <w:r w:rsidRPr="00C933C4">
      <w:rPr>
        <w:b/>
        <w:color w:val="000000"/>
        <w:sz w:val="18"/>
        <w:szCs w:val="18"/>
      </w:rPr>
      <w:t xml:space="preserve">   </w:t>
    </w:r>
    <w:r>
      <w:rPr>
        <w:b/>
        <w:color w:val="000000"/>
        <w:sz w:val="18"/>
        <w:szCs w:val="18"/>
        <w:lang w:val="kk-KZ"/>
      </w:rPr>
      <w:t xml:space="preserve">                        </w:t>
    </w:r>
    <w:r w:rsidRPr="00C933C4">
      <w:rPr>
        <w:b/>
        <w:color w:val="000000"/>
        <w:sz w:val="18"/>
        <w:szCs w:val="18"/>
      </w:rPr>
      <w:t xml:space="preserve">   </w:t>
    </w:r>
    <w:proofErr w:type="spellStart"/>
    <w:r w:rsidRPr="00C933C4">
      <w:rPr>
        <w:b/>
        <w:color w:val="000000"/>
        <w:sz w:val="18"/>
        <w:szCs w:val="18"/>
      </w:rPr>
      <w:t>Рысбеков</w:t>
    </w:r>
    <w:proofErr w:type="spellEnd"/>
    <w:r w:rsidRPr="00C933C4">
      <w:rPr>
        <w:b/>
        <w:color w:val="000000"/>
        <w:sz w:val="18"/>
        <w:szCs w:val="18"/>
      </w:rPr>
      <w:t xml:space="preserve"> Ж.К.                           </w:t>
    </w:r>
    <w:r>
      <w:rPr>
        <w:b/>
        <w:color w:val="000000"/>
        <w:sz w:val="18"/>
        <w:szCs w:val="18"/>
        <w:lang w:val="kk-KZ"/>
      </w:rPr>
      <w:t xml:space="preserve">                   </w:t>
    </w:r>
    <w:r w:rsidRPr="00C933C4">
      <w:rPr>
        <w:b/>
        <w:color w:val="000000"/>
        <w:sz w:val="18"/>
        <w:szCs w:val="18"/>
      </w:rPr>
      <w:t xml:space="preserve">    </w:t>
    </w:r>
    <w:r>
      <w:rPr>
        <w:b/>
        <w:color w:val="000000"/>
        <w:sz w:val="18"/>
        <w:szCs w:val="18"/>
        <w:lang w:val="kk-KZ"/>
      </w:rPr>
      <w:t xml:space="preserve">               Инкибаев</w:t>
    </w:r>
    <w:r w:rsidRPr="00C933C4">
      <w:rPr>
        <w:b/>
        <w:color w:val="000000"/>
        <w:sz w:val="18"/>
        <w:szCs w:val="18"/>
      </w:rPr>
      <w:t xml:space="preserve"> </w:t>
    </w:r>
    <w:r>
      <w:rPr>
        <w:b/>
        <w:color w:val="000000"/>
        <w:sz w:val="18"/>
        <w:szCs w:val="18"/>
        <w:lang w:val="kk-KZ"/>
      </w:rPr>
      <w:t>Д</w:t>
    </w:r>
    <w:r w:rsidRPr="00C933C4">
      <w:rPr>
        <w:b/>
        <w:color w:val="000000"/>
        <w:sz w:val="18"/>
        <w:szCs w:val="18"/>
      </w:rPr>
      <w:t>.</w:t>
    </w:r>
    <w:r>
      <w:rPr>
        <w:b/>
        <w:color w:val="000000"/>
        <w:sz w:val="18"/>
        <w:szCs w:val="18"/>
        <w:lang w:val="kk-KZ"/>
      </w:rPr>
      <w:t>К</w:t>
    </w:r>
    <w:r w:rsidRPr="00C933C4">
      <w:rPr>
        <w:b/>
        <w:color w:val="000000"/>
        <w:sz w:val="18"/>
        <w:szCs w:val="18"/>
      </w:rPr>
      <w:t xml:space="preserve">.    </w:t>
    </w:r>
    <w:r>
      <w:rPr>
        <w:b/>
        <w:color w:val="000000"/>
        <w:sz w:val="18"/>
        <w:szCs w:val="18"/>
        <w:lang w:val="kk-KZ"/>
      </w:rPr>
      <w:t xml:space="preserve">                                                      </w:t>
    </w:r>
    <w:r w:rsidRPr="00C933C4">
      <w:rPr>
        <w:b/>
        <w:color w:val="000000"/>
        <w:sz w:val="18"/>
        <w:szCs w:val="18"/>
      </w:rPr>
      <w:t xml:space="preserve"> </w:t>
    </w:r>
  </w:p>
  <w:p w:rsidR="007A7F15" w:rsidRPr="00C933C4" w:rsidRDefault="007A7F15" w:rsidP="007A7F15">
    <w:pPr>
      <w:pStyle w:val="af2"/>
      <w:rPr>
        <w:b/>
        <w:color w:val="000000"/>
        <w:sz w:val="18"/>
        <w:szCs w:val="18"/>
      </w:rPr>
    </w:pPr>
  </w:p>
  <w:p w:rsidR="007A7F15" w:rsidRPr="00C933C4" w:rsidRDefault="007A7F15" w:rsidP="007A7F15">
    <w:pPr>
      <w:pStyle w:val="af2"/>
      <w:rPr>
        <w:b/>
        <w:color w:val="000000"/>
        <w:sz w:val="18"/>
        <w:szCs w:val="18"/>
      </w:rPr>
    </w:pPr>
    <w:r w:rsidRPr="00C933C4">
      <w:rPr>
        <w:b/>
        <w:color w:val="000000"/>
        <w:sz w:val="18"/>
        <w:szCs w:val="18"/>
      </w:rPr>
      <w:t xml:space="preserve">                </w:t>
    </w:r>
  </w:p>
  <w:p w:rsidR="007A7F15" w:rsidRPr="006705EA" w:rsidRDefault="007A7F15" w:rsidP="007A7F15">
    <w:pPr>
      <w:pStyle w:val="af2"/>
      <w:rPr>
        <w:b/>
        <w:color w:val="000000"/>
        <w:sz w:val="18"/>
        <w:szCs w:val="18"/>
      </w:rPr>
    </w:pPr>
    <w:r>
      <w:rPr>
        <w:b/>
        <w:color w:val="000000"/>
        <w:sz w:val="18"/>
        <w:szCs w:val="18"/>
        <w:lang w:val="kk-KZ"/>
      </w:rPr>
      <w:t xml:space="preserve">Жунусов </w:t>
    </w:r>
    <w:r w:rsidRPr="00C933C4">
      <w:rPr>
        <w:b/>
        <w:color w:val="000000"/>
        <w:sz w:val="18"/>
        <w:szCs w:val="18"/>
      </w:rPr>
      <w:t xml:space="preserve"> </w:t>
    </w:r>
    <w:r>
      <w:rPr>
        <w:b/>
        <w:color w:val="000000"/>
        <w:sz w:val="18"/>
        <w:szCs w:val="18"/>
        <w:lang w:val="kk-KZ"/>
      </w:rPr>
      <w:t>А</w:t>
    </w:r>
    <w:r w:rsidRPr="00C933C4">
      <w:rPr>
        <w:b/>
        <w:color w:val="000000"/>
        <w:sz w:val="18"/>
        <w:szCs w:val="18"/>
      </w:rPr>
      <w:t>.</w:t>
    </w:r>
    <w:r>
      <w:rPr>
        <w:b/>
        <w:color w:val="000000"/>
        <w:sz w:val="18"/>
        <w:szCs w:val="18"/>
        <w:lang w:val="kk-KZ"/>
      </w:rPr>
      <w:t>С</w:t>
    </w:r>
    <w:r w:rsidRPr="00C933C4">
      <w:rPr>
        <w:b/>
        <w:color w:val="000000"/>
        <w:sz w:val="18"/>
        <w:szCs w:val="18"/>
      </w:rPr>
      <w:t xml:space="preserve">.                          </w:t>
    </w:r>
    <w:r>
      <w:rPr>
        <w:b/>
        <w:color w:val="000000"/>
        <w:sz w:val="18"/>
        <w:szCs w:val="18"/>
        <w:lang w:val="kk-KZ"/>
      </w:rPr>
      <w:t xml:space="preserve">                                  Алтай Ө</w:t>
    </w:r>
    <w:r w:rsidRPr="00C933C4">
      <w:rPr>
        <w:b/>
        <w:color w:val="000000"/>
        <w:sz w:val="18"/>
        <w:szCs w:val="18"/>
      </w:rPr>
      <w:t>.</w:t>
    </w:r>
    <w:r>
      <w:rPr>
        <w:b/>
        <w:color w:val="000000"/>
        <w:sz w:val="18"/>
        <w:szCs w:val="18"/>
        <w:lang w:val="kk-KZ"/>
      </w:rPr>
      <w:t>А.</w:t>
    </w:r>
    <w:r w:rsidRPr="00C933C4">
      <w:rPr>
        <w:b/>
        <w:color w:val="000000"/>
        <w:sz w:val="18"/>
        <w:szCs w:val="18"/>
      </w:rPr>
      <w:t xml:space="preserve">             </w:t>
    </w:r>
    <w:r>
      <w:rPr>
        <w:b/>
        <w:color w:val="000000"/>
        <w:sz w:val="18"/>
        <w:szCs w:val="18"/>
      </w:rPr>
      <w:t xml:space="preserve">                    </w:t>
    </w:r>
    <w:r w:rsidRPr="00C933C4">
      <w:rPr>
        <w:b/>
        <w:color w:val="000000"/>
        <w:sz w:val="18"/>
        <w:szCs w:val="18"/>
      </w:rPr>
      <w:t xml:space="preserve"> </w:t>
    </w:r>
    <w:r>
      <w:rPr>
        <w:b/>
        <w:color w:val="000000"/>
        <w:sz w:val="18"/>
        <w:szCs w:val="18"/>
        <w:lang w:val="kk-KZ"/>
      </w:rPr>
      <w:t xml:space="preserve">                                              </w:t>
    </w:r>
    <w:proofErr w:type="spellStart"/>
    <w:r w:rsidRPr="00C933C4">
      <w:rPr>
        <w:b/>
        <w:color w:val="000000"/>
        <w:sz w:val="18"/>
        <w:szCs w:val="18"/>
      </w:rPr>
      <w:t>Калибеков</w:t>
    </w:r>
    <w:proofErr w:type="spellEnd"/>
    <w:r w:rsidRPr="00C933C4">
      <w:rPr>
        <w:b/>
        <w:color w:val="000000"/>
        <w:sz w:val="18"/>
        <w:szCs w:val="18"/>
      </w:rPr>
      <w:t xml:space="preserve"> А.Т.                         </w:t>
    </w:r>
  </w:p>
  <w:p w:rsidR="00F65E82" w:rsidRDefault="00F65E82" w:rsidP="002F52C2">
    <w:pPr>
      <w:pStyle w:val="af2"/>
      <w:rPr>
        <w:b/>
        <w:color w:val="000000" w:themeColor="text1"/>
        <w:sz w:val="18"/>
        <w:szCs w:val="18"/>
      </w:rPr>
    </w:pPr>
    <w:r>
      <w:rPr>
        <w:b/>
        <w:color w:val="000000" w:themeColor="text1"/>
        <w:sz w:val="18"/>
        <w:szCs w:val="18"/>
      </w:rPr>
      <w:t xml:space="preserve"> </w:t>
    </w:r>
  </w:p>
  <w:p w:rsidR="00F65E82" w:rsidRDefault="00F65E8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D21" w:rsidRDefault="002F5D21" w:rsidP="001708D1">
      <w:r>
        <w:separator/>
      </w:r>
    </w:p>
  </w:footnote>
  <w:footnote w:type="continuationSeparator" w:id="0">
    <w:p w:rsidR="002F5D21" w:rsidRDefault="002F5D21"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0"/>
  </w:num>
  <w:num w:numId="15">
    <w:abstractNumId w:val="13"/>
    <w:lvlOverride w:ilvl="0">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6B6"/>
    <w:rsid w:val="00000712"/>
    <w:rsid w:val="00003725"/>
    <w:rsid w:val="0000587E"/>
    <w:rsid w:val="000217A8"/>
    <w:rsid w:val="000246AE"/>
    <w:rsid w:val="00031863"/>
    <w:rsid w:val="00037930"/>
    <w:rsid w:val="0004018B"/>
    <w:rsid w:val="0004060F"/>
    <w:rsid w:val="0004079F"/>
    <w:rsid w:val="0004333E"/>
    <w:rsid w:val="00043526"/>
    <w:rsid w:val="00055503"/>
    <w:rsid w:val="00055F38"/>
    <w:rsid w:val="000608AE"/>
    <w:rsid w:val="00061FAD"/>
    <w:rsid w:val="00062AFB"/>
    <w:rsid w:val="00070EB8"/>
    <w:rsid w:val="00070EEA"/>
    <w:rsid w:val="000718B2"/>
    <w:rsid w:val="00071BE0"/>
    <w:rsid w:val="00072F4E"/>
    <w:rsid w:val="000736AC"/>
    <w:rsid w:val="00073D68"/>
    <w:rsid w:val="000810C1"/>
    <w:rsid w:val="000921E3"/>
    <w:rsid w:val="00093DBA"/>
    <w:rsid w:val="000955F9"/>
    <w:rsid w:val="000B14A8"/>
    <w:rsid w:val="000B2D92"/>
    <w:rsid w:val="000B3C33"/>
    <w:rsid w:val="000C0B52"/>
    <w:rsid w:val="000C0F6C"/>
    <w:rsid w:val="000C2D87"/>
    <w:rsid w:val="000C3B43"/>
    <w:rsid w:val="000C4A2E"/>
    <w:rsid w:val="000C5C2D"/>
    <w:rsid w:val="000C6E02"/>
    <w:rsid w:val="000D3358"/>
    <w:rsid w:val="000D6CF7"/>
    <w:rsid w:val="000E4195"/>
    <w:rsid w:val="000E461C"/>
    <w:rsid w:val="000E5829"/>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1E1D"/>
    <w:rsid w:val="00142D1F"/>
    <w:rsid w:val="00147796"/>
    <w:rsid w:val="00154C69"/>
    <w:rsid w:val="001550C0"/>
    <w:rsid w:val="00161FBF"/>
    <w:rsid w:val="001708D1"/>
    <w:rsid w:val="00173A5B"/>
    <w:rsid w:val="001758A2"/>
    <w:rsid w:val="001776D8"/>
    <w:rsid w:val="00181906"/>
    <w:rsid w:val="00184F46"/>
    <w:rsid w:val="0018664E"/>
    <w:rsid w:val="001925FA"/>
    <w:rsid w:val="00196A12"/>
    <w:rsid w:val="001A28EE"/>
    <w:rsid w:val="001B364C"/>
    <w:rsid w:val="001C2809"/>
    <w:rsid w:val="001C3377"/>
    <w:rsid w:val="001C5B26"/>
    <w:rsid w:val="001D0DCB"/>
    <w:rsid w:val="001D3DD3"/>
    <w:rsid w:val="001D797C"/>
    <w:rsid w:val="001D7A9A"/>
    <w:rsid w:val="001D7FFB"/>
    <w:rsid w:val="001E1BB4"/>
    <w:rsid w:val="001E7CE5"/>
    <w:rsid w:val="001F34AC"/>
    <w:rsid w:val="001F514C"/>
    <w:rsid w:val="0020288B"/>
    <w:rsid w:val="00203B16"/>
    <w:rsid w:val="00204920"/>
    <w:rsid w:val="002073A7"/>
    <w:rsid w:val="00207F1C"/>
    <w:rsid w:val="0021313C"/>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B1981"/>
    <w:rsid w:val="002B458D"/>
    <w:rsid w:val="002B4E18"/>
    <w:rsid w:val="002B55F8"/>
    <w:rsid w:val="002B7630"/>
    <w:rsid w:val="002D0C24"/>
    <w:rsid w:val="002D14A2"/>
    <w:rsid w:val="002D17FF"/>
    <w:rsid w:val="002D34E4"/>
    <w:rsid w:val="002D3D18"/>
    <w:rsid w:val="002D437B"/>
    <w:rsid w:val="002D7B46"/>
    <w:rsid w:val="002E2FB6"/>
    <w:rsid w:val="002F062D"/>
    <w:rsid w:val="002F1617"/>
    <w:rsid w:val="002F1B77"/>
    <w:rsid w:val="002F3CD9"/>
    <w:rsid w:val="002F3EAE"/>
    <w:rsid w:val="002F4158"/>
    <w:rsid w:val="002F4C02"/>
    <w:rsid w:val="002F52C2"/>
    <w:rsid w:val="002F5D21"/>
    <w:rsid w:val="002F7D9E"/>
    <w:rsid w:val="0030087D"/>
    <w:rsid w:val="003013AD"/>
    <w:rsid w:val="003015FB"/>
    <w:rsid w:val="00304548"/>
    <w:rsid w:val="0030708F"/>
    <w:rsid w:val="003117A0"/>
    <w:rsid w:val="003136F0"/>
    <w:rsid w:val="00313C6E"/>
    <w:rsid w:val="00315586"/>
    <w:rsid w:val="00320508"/>
    <w:rsid w:val="003214FC"/>
    <w:rsid w:val="003236E9"/>
    <w:rsid w:val="0032419D"/>
    <w:rsid w:val="00327E6C"/>
    <w:rsid w:val="0033078B"/>
    <w:rsid w:val="00331063"/>
    <w:rsid w:val="00340A7F"/>
    <w:rsid w:val="00350659"/>
    <w:rsid w:val="00352E29"/>
    <w:rsid w:val="00353CF9"/>
    <w:rsid w:val="003551C6"/>
    <w:rsid w:val="0035752A"/>
    <w:rsid w:val="00361694"/>
    <w:rsid w:val="00364230"/>
    <w:rsid w:val="0036696C"/>
    <w:rsid w:val="003701C6"/>
    <w:rsid w:val="00371CF3"/>
    <w:rsid w:val="00374902"/>
    <w:rsid w:val="00374A6D"/>
    <w:rsid w:val="003763FF"/>
    <w:rsid w:val="00380249"/>
    <w:rsid w:val="00384D52"/>
    <w:rsid w:val="00393F36"/>
    <w:rsid w:val="003974CE"/>
    <w:rsid w:val="003A03C7"/>
    <w:rsid w:val="003B2696"/>
    <w:rsid w:val="003B755E"/>
    <w:rsid w:val="003C63D3"/>
    <w:rsid w:val="003C6A7B"/>
    <w:rsid w:val="003C74D3"/>
    <w:rsid w:val="003D3813"/>
    <w:rsid w:val="003D3DF0"/>
    <w:rsid w:val="003D48D7"/>
    <w:rsid w:val="003D690B"/>
    <w:rsid w:val="003D73B9"/>
    <w:rsid w:val="003E14C4"/>
    <w:rsid w:val="003E3A12"/>
    <w:rsid w:val="003E71A2"/>
    <w:rsid w:val="00400D24"/>
    <w:rsid w:val="004023EF"/>
    <w:rsid w:val="00403681"/>
    <w:rsid w:val="00421B9B"/>
    <w:rsid w:val="00427599"/>
    <w:rsid w:val="00432107"/>
    <w:rsid w:val="00435B32"/>
    <w:rsid w:val="004377DA"/>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159F"/>
    <w:rsid w:val="004D3BCD"/>
    <w:rsid w:val="004D4117"/>
    <w:rsid w:val="004D445C"/>
    <w:rsid w:val="004D488F"/>
    <w:rsid w:val="004D5E33"/>
    <w:rsid w:val="004E0B13"/>
    <w:rsid w:val="004E1FB4"/>
    <w:rsid w:val="004E464C"/>
    <w:rsid w:val="004E4AC4"/>
    <w:rsid w:val="00506678"/>
    <w:rsid w:val="005112E7"/>
    <w:rsid w:val="00524732"/>
    <w:rsid w:val="00530EBA"/>
    <w:rsid w:val="00531731"/>
    <w:rsid w:val="00531CA3"/>
    <w:rsid w:val="00532839"/>
    <w:rsid w:val="00536896"/>
    <w:rsid w:val="00540858"/>
    <w:rsid w:val="00540B8F"/>
    <w:rsid w:val="00541692"/>
    <w:rsid w:val="005478FE"/>
    <w:rsid w:val="00550CAF"/>
    <w:rsid w:val="00550D77"/>
    <w:rsid w:val="005515BC"/>
    <w:rsid w:val="00552758"/>
    <w:rsid w:val="00554D34"/>
    <w:rsid w:val="005554BD"/>
    <w:rsid w:val="00556906"/>
    <w:rsid w:val="00556ADB"/>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C03EB"/>
    <w:rsid w:val="005C22DE"/>
    <w:rsid w:val="005D1DFF"/>
    <w:rsid w:val="005D6311"/>
    <w:rsid w:val="005E3071"/>
    <w:rsid w:val="005E3C3D"/>
    <w:rsid w:val="005E47A6"/>
    <w:rsid w:val="005E6E3A"/>
    <w:rsid w:val="005F65C5"/>
    <w:rsid w:val="00604495"/>
    <w:rsid w:val="00605D2A"/>
    <w:rsid w:val="00616527"/>
    <w:rsid w:val="006248EA"/>
    <w:rsid w:val="00627A42"/>
    <w:rsid w:val="0063386B"/>
    <w:rsid w:val="00635776"/>
    <w:rsid w:val="00635A75"/>
    <w:rsid w:val="006375B2"/>
    <w:rsid w:val="006419AC"/>
    <w:rsid w:val="00643A28"/>
    <w:rsid w:val="0064529C"/>
    <w:rsid w:val="00646A40"/>
    <w:rsid w:val="006531F2"/>
    <w:rsid w:val="00657E9E"/>
    <w:rsid w:val="00663166"/>
    <w:rsid w:val="00663427"/>
    <w:rsid w:val="006639D9"/>
    <w:rsid w:val="006655D2"/>
    <w:rsid w:val="0066620C"/>
    <w:rsid w:val="006709A5"/>
    <w:rsid w:val="006804FD"/>
    <w:rsid w:val="00680550"/>
    <w:rsid w:val="00680B99"/>
    <w:rsid w:val="00680C43"/>
    <w:rsid w:val="006846E3"/>
    <w:rsid w:val="006875F2"/>
    <w:rsid w:val="006947C0"/>
    <w:rsid w:val="00695249"/>
    <w:rsid w:val="006A09A3"/>
    <w:rsid w:val="006A2702"/>
    <w:rsid w:val="006A400D"/>
    <w:rsid w:val="006A4F4C"/>
    <w:rsid w:val="006B0560"/>
    <w:rsid w:val="006B3751"/>
    <w:rsid w:val="006C16EC"/>
    <w:rsid w:val="006C2075"/>
    <w:rsid w:val="006D2374"/>
    <w:rsid w:val="006D2DD1"/>
    <w:rsid w:val="006D71E8"/>
    <w:rsid w:val="006E1552"/>
    <w:rsid w:val="006F2A53"/>
    <w:rsid w:val="006F3AC1"/>
    <w:rsid w:val="006F70DD"/>
    <w:rsid w:val="006F773C"/>
    <w:rsid w:val="0070087E"/>
    <w:rsid w:val="007058F6"/>
    <w:rsid w:val="007247EB"/>
    <w:rsid w:val="00730F83"/>
    <w:rsid w:val="00736FE0"/>
    <w:rsid w:val="0074344F"/>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3EE0"/>
    <w:rsid w:val="0079668D"/>
    <w:rsid w:val="007A4EB7"/>
    <w:rsid w:val="007A605E"/>
    <w:rsid w:val="007A66AD"/>
    <w:rsid w:val="007A7F15"/>
    <w:rsid w:val="007B086A"/>
    <w:rsid w:val="007B45BB"/>
    <w:rsid w:val="007B59AC"/>
    <w:rsid w:val="007B6045"/>
    <w:rsid w:val="007B62CF"/>
    <w:rsid w:val="007D21B9"/>
    <w:rsid w:val="007D2EEF"/>
    <w:rsid w:val="007E0DB6"/>
    <w:rsid w:val="007E4DED"/>
    <w:rsid w:val="007F0447"/>
    <w:rsid w:val="007F2A47"/>
    <w:rsid w:val="007F41E6"/>
    <w:rsid w:val="007F58BB"/>
    <w:rsid w:val="008011A7"/>
    <w:rsid w:val="00801F32"/>
    <w:rsid w:val="00804FED"/>
    <w:rsid w:val="00805655"/>
    <w:rsid w:val="00812311"/>
    <w:rsid w:val="00816301"/>
    <w:rsid w:val="00823C85"/>
    <w:rsid w:val="008300EE"/>
    <w:rsid w:val="00837155"/>
    <w:rsid w:val="0085159A"/>
    <w:rsid w:val="008545F7"/>
    <w:rsid w:val="00856433"/>
    <w:rsid w:val="00857CED"/>
    <w:rsid w:val="0086069B"/>
    <w:rsid w:val="00861228"/>
    <w:rsid w:val="008640BE"/>
    <w:rsid w:val="008643C3"/>
    <w:rsid w:val="0086474D"/>
    <w:rsid w:val="00865406"/>
    <w:rsid w:val="008662E3"/>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1A7D"/>
    <w:rsid w:val="008E228C"/>
    <w:rsid w:val="008E367B"/>
    <w:rsid w:val="008E495E"/>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A3E84"/>
    <w:rsid w:val="009A4EA5"/>
    <w:rsid w:val="009B18CA"/>
    <w:rsid w:val="009B2DEA"/>
    <w:rsid w:val="009B33FA"/>
    <w:rsid w:val="009B721B"/>
    <w:rsid w:val="009B7E42"/>
    <w:rsid w:val="009C2043"/>
    <w:rsid w:val="009C3AEB"/>
    <w:rsid w:val="009C3D23"/>
    <w:rsid w:val="009D30AE"/>
    <w:rsid w:val="009D54F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B600E"/>
    <w:rsid w:val="00AC5A92"/>
    <w:rsid w:val="00AC6976"/>
    <w:rsid w:val="00AD573C"/>
    <w:rsid w:val="00AD5D80"/>
    <w:rsid w:val="00AD6EC1"/>
    <w:rsid w:val="00AE1FC3"/>
    <w:rsid w:val="00AE6606"/>
    <w:rsid w:val="00AE7539"/>
    <w:rsid w:val="00AF019B"/>
    <w:rsid w:val="00AF3389"/>
    <w:rsid w:val="00AF3A1F"/>
    <w:rsid w:val="00B02F45"/>
    <w:rsid w:val="00B062DB"/>
    <w:rsid w:val="00B26E27"/>
    <w:rsid w:val="00B32E7E"/>
    <w:rsid w:val="00B362AF"/>
    <w:rsid w:val="00B40C4F"/>
    <w:rsid w:val="00B4168B"/>
    <w:rsid w:val="00B421A5"/>
    <w:rsid w:val="00B467E9"/>
    <w:rsid w:val="00B52A2C"/>
    <w:rsid w:val="00B6094D"/>
    <w:rsid w:val="00B62951"/>
    <w:rsid w:val="00B63BE6"/>
    <w:rsid w:val="00B64D9E"/>
    <w:rsid w:val="00B66B0A"/>
    <w:rsid w:val="00B76FD5"/>
    <w:rsid w:val="00B80240"/>
    <w:rsid w:val="00B81B4C"/>
    <w:rsid w:val="00B83AFE"/>
    <w:rsid w:val="00B84547"/>
    <w:rsid w:val="00B92E52"/>
    <w:rsid w:val="00BB781A"/>
    <w:rsid w:val="00BB7F7C"/>
    <w:rsid w:val="00BC2B4C"/>
    <w:rsid w:val="00BC6667"/>
    <w:rsid w:val="00BC6CCC"/>
    <w:rsid w:val="00BD1E22"/>
    <w:rsid w:val="00BD4E11"/>
    <w:rsid w:val="00BD6FD0"/>
    <w:rsid w:val="00BD7382"/>
    <w:rsid w:val="00BE22E0"/>
    <w:rsid w:val="00BE6375"/>
    <w:rsid w:val="00C0018A"/>
    <w:rsid w:val="00C03053"/>
    <w:rsid w:val="00C04DF0"/>
    <w:rsid w:val="00C04E33"/>
    <w:rsid w:val="00C0570F"/>
    <w:rsid w:val="00C064C7"/>
    <w:rsid w:val="00C1009E"/>
    <w:rsid w:val="00C1634B"/>
    <w:rsid w:val="00C204CE"/>
    <w:rsid w:val="00C20B25"/>
    <w:rsid w:val="00C216B6"/>
    <w:rsid w:val="00C226E9"/>
    <w:rsid w:val="00C25BA2"/>
    <w:rsid w:val="00C26C44"/>
    <w:rsid w:val="00C27547"/>
    <w:rsid w:val="00C327AE"/>
    <w:rsid w:val="00C36989"/>
    <w:rsid w:val="00C40066"/>
    <w:rsid w:val="00C44CF8"/>
    <w:rsid w:val="00C4538A"/>
    <w:rsid w:val="00C45CAF"/>
    <w:rsid w:val="00C4631C"/>
    <w:rsid w:val="00C4744D"/>
    <w:rsid w:val="00C53FEF"/>
    <w:rsid w:val="00C62689"/>
    <w:rsid w:val="00C705D4"/>
    <w:rsid w:val="00C82AED"/>
    <w:rsid w:val="00C83B3C"/>
    <w:rsid w:val="00C8785E"/>
    <w:rsid w:val="00C907FF"/>
    <w:rsid w:val="00C92BEE"/>
    <w:rsid w:val="00C92F60"/>
    <w:rsid w:val="00C93769"/>
    <w:rsid w:val="00C93893"/>
    <w:rsid w:val="00CA2F6E"/>
    <w:rsid w:val="00CA3B87"/>
    <w:rsid w:val="00CB3C49"/>
    <w:rsid w:val="00CB52E9"/>
    <w:rsid w:val="00CC17E0"/>
    <w:rsid w:val="00CC57AE"/>
    <w:rsid w:val="00CC7C03"/>
    <w:rsid w:val="00CD24B3"/>
    <w:rsid w:val="00CD445A"/>
    <w:rsid w:val="00CD5928"/>
    <w:rsid w:val="00CE15D8"/>
    <w:rsid w:val="00CE1682"/>
    <w:rsid w:val="00CE197D"/>
    <w:rsid w:val="00CE2754"/>
    <w:rsid w:val="00CE4BA8"/>
    <w:rsid w:val="00CE536A"/>
    <w:rsid w:val="00CE621F"/>
    <w:rsid w:val="00CE6F23"/>
    <w:rsid w:val="00CF33F8"/>
    <w:rsid w:val="00CF63D0"/>
    <w:rsid w:val="00D00804"/>
    <w:rsid w:val="00D00EAC"/>
    <w:rsid w:val="00D02E52"/>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57F2C"/>
    <w:rsid w:val="00D612A9"/>
    <w:rsid w:val="00D624F1"/>
    <w:rsid w:val="00D65641"/>
    <w:rsid w:val="00D65BE9"/>
    <w:rsid w:val="00D706D5"/>
    <w:rsid w:val="00D77AB8"/>
    <w:rsid w:val="00D80E5D"/>
    <w:rsid w:val="00D8329A"/>
    <w:rsid w:val="00D915FB"/>
    <w:rsid w:val="00D93564"/>
    <w:rsid w:val="00DA05A2"/>
    <w:rsid w:val="00DA0800"/>
    <w:rsid w:val="00DA328C"/>
    <w:rsid w:val="00DA33D5"/>
    <w:rsid w:val="00DA6D7B"/>
    <w:rsid w:val="00DB0201"/>
    <w:rsid w:val="00DB14B3"/>
    <w:rsid w:val="00DB409B"/>
    <w:rsid w:val="00DB7077"/>
    <w:rsid w:val="00DC1E7F"/>
    <w:rsid w:val="00DC27D2"/>
    <w:rsid w:val="00DC283A"/>
    <w:rsid w:val="00DC523A"/>
    <w:rsid w:val="00DC6A70"/>
    <w:rsid w:val="00DC7304"/>
    <w:rsid w:val="00DD60F9"/>
    <w:rsid w:val="00DE2A49"/>
    <w:rsid w:val="00DE5726"/>
    <w:rsid w:val="00DF0531"/>
    <w:rsid w:val="00DF1265"/>
    <w:rsid w:val="00DF4D70"/>
    <w:rsid w:val="00E00231"/>
    <w:rsid w:val="00E15178"/>
    <w:rsid w:val="00E15FED"/>
    <w:rsid w:val="00E239F5"/>
    <w:rsid w:val="00E25D9E"/>
    <w:rsid w:val="00E36788"/>
    <w:rsid w:val="00E36943"/>
    <w:rsid w:val="00E40917"/>
    <w:rsid w:val="00E44E19"/>
    <w:rsid w:val="00E5142C"/>
    <w:rsid w:val="00E57E0D"/>
    <w:rsid w:val="00E62FA0"/>
    <w:rsid w:val="00E6389D"/>
    <w:rsid w:val="00E6537A"/>
    <w:rsid w:val="00E73AFC"/>
    <w:rsid w:val="00E8408A"/>
    <w:rsid w:val="00E85A17"/>
    <w:rsid w:val="00E86F20"/>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14DB7"/>
    <w:rsid w:val="00F20CDB"/>
    <w:rsid w:val="00F33133"/>
    <w:rsid w:val="00F37D88"/>
    <w:rsid w:val="00F44D42"/>
    <w:rsid w:val="00F50122"/>
    <w:rsid w:val="00F53122"/>
    <w:rsid w:val="00F54DCF"/>
    <w:rsid w:val="00F60C6C"/>
    <w:rsid w:val="00F61A17"/>
    <w:rsid w:val="00F61CFD"/>
    <w:rsid w:val="00F64B4B"/>
    <w:rsid w:val="00F65D74"/>
    <w:rsid w:val="00F65E82"/>
    <w:rsid w:val="00F7615C"/>
    <w:rsid w:val="00F80656"/>
    <w:rsid w:val="00F829E6"/>
    <w:rsid w:val="00F85E22"/>
    <w:rsid w:val="00F917C5"/>
    <w:rsid w:val="00F91BE1"/>
    <w:rsid w:val="00F93EE4"/>
    <w:rsid w:val="00F9496D"/>
    <w:rsid w:val="00F97B9A"/>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3D51"/>
    <w:rsid w:val="00FF4235"/>
    <w:rsid w:val="00FF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aliases w:val="Мой"/>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uiPriority w:val="1"/>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nhideWhenUsed/>
    <w:rsid w:val="001708D1"/>
    <w:pPr>
      <w:tabs>
        <w:tab w:val="center" w:pos="4677"/>
        <w:tab w:val="right" w:pos="9355"/>
      </w:tabs>
    </w:pPr>
  </w:style>
  <w:style w:type="character" w:customStyle="1" w:styleId="af3">
    <w:name w:val="Нижний колонтитул Знак"/>
    <w:basedOn w:val="a2"/>
    <w:link w:val="af2"/>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 w:type="paragraph" w:customStyle="1" w:styleId="Default">
    <w:name w:val="Default"/>
    <w:rsid w:val="00AE1FC3"/>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Без интервала1"/>
    <w:qFormat/>
    <w:rsid w:val="00364230"/>
    <w:pPr>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4">
    <w:name w:val="a"/>
    <w:rsid w:val="00364230"/>
    <w:rPr>
      <w:color w:val="333399"/>
      <w:u w:val="single"/>
    </w:rPr>
  </w:style>
  <w:style w:type="character" w:customStyle="1" w:styleId="s2">
    <w:name w:val="s2"/>
    <w:rsid w:val="00364230"/>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26258397">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92900490">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60663920">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49109917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15881259">
      <w:bodyDiv w:val="1"/>
      <w:marLeft w:val="0"/>
      <w:marRight w:val="0"/>
      <w:marTop w:val="0"/>
      <w:marBottom w:val="0"/>
      <w:divBdr>
        <w:top w:val="none" w:sz="0" w:space="0" w:color="auto"/>
        <w:left w:val="none" w:sz="0" w:space="0" w:color="auto"/>
        <w:bottom w:val="none" w:sz="0" w:space="0" w:color="auto"/>
        <w:right w:val="none" w:sz="0" w:space="0" w:color="auto"/>
      </w:divBdr>
    </w:div>
    <w:div w:id="1781488229">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DE83-7199-484F-9142-03B6DB46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30</cp:revision>
  <cp:lastPrinted>2021-02-26T08:37:00Z</cp:lastPrinted>
  <dcterms:created xsi:type="dcterms:W3CDTF">2022-02-28T11:07:00Z</dcterms:created>
  <dcterms:modified xsi:type="dcterms:W3CDTF">2023-02-25T10:01:00Z</dcterms:modified>
</cp:coreProperties>
</file>